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59F2" w14:textId="77777777" w:rsidR="00773551" w:rsidRPr="007D7A3E" w:rsidRDefault="00773551" w:rsidP="00723614">
      <w:pPr>
        <w:jc w:val="both"/>
        <w:rPr>
          <w:rFonts w:ascii="Arial" w:hAnsi="Arial" w:cs="Arial"/>
          <w:b/>
        </w:rPr>
      </w:pPr>
      <w:r w:rsidRPr="007D7A3E">
        <w:rPr>
          <w:rFonts w:ascii="Arial" w:hAnsi="Arial" w:cs="Arial"/>
          <w:b/>
        </w:rPr>
        <w:t>OBRAZLOŽENJE POSEBNOG DIJELA FINANCIJSKOG PLANA ZA 202</w:t>
      </w:r>
      <w:r w:rsidR="008549B7" w:rsidRPr="007D7A3E">
        <w:rPr>
          <w:rFonts w:ascii="Arial" w:hAnsi="Arial" w:cs="Arial"/>
          <w:b/>
        </w:rPr>
        <w:t>6</w:t>
      </w:r>
      <w:r w:rsidRPr="007D7A3E">
        <w:rPr>
          <w:rFonts w:ascii="Arial" w:hAnsi="Arial" w:cs="Arial"/>
          <w:b/>
        </w:rPr>
        <w:t>.GODINU</w:t>
      </w:r>
    </w:p>
    <w:p w14:paraId="486D571B" w14:textId="77777777" w:rsidR="00773551" w:rsidRPr="007D7A3E" w:rsidRDefault="00773551" w:rsidP="00723614">
      <w:pPr>
        <w:jc w:val="both"/>
        <w:rPr>
          <w:rFonts w:ascii="Arial" w:hAnsi="Arial" w:cs="Arial"/>
          <w:b/>
        </w:rPr>
      </w:pPr>
    </w:p>
    <w:p w14:paraId="25B37782" w14:textId="77777777" w:rsidR="00531C5C" w:rsidRPr="007D7A3E" w:rsidRDefault="00531C5C" w:rsidP="00723614">
      <w:pPr>
        <w:jc w:val="both"/>
        <w:rPr>
          <w:rFonts w:ascii="Arial" w:hAnsi="Arial" w:cs="Arial"/>
          <w:b/>
        </w:rPr>
      </w:pPr>
      <w:r w:rsidRPr="007D7A3E">
        <w:rPr>
          <w:rFonts w:ascii="Arial" w:hAnsi="Arial" w:cs="Arial"/>
          <w:b/>
        </w:rPr>
        <w:t>RAZDJEL:</w:t>
      </w:r>
      <w:r w:rsidRPr="007D7A3E">
        <w:rPr>
          <w:rFonts w:ascii="Arial" w:hAnsi="Arial" w:cs="Arial"/>
        </w:rPr>
        <w:t xml:space="preserve"> </w:t>
      </w:r>
      <w:r w:rsidR="00BD39C8" w:rsidRPr="007D7A3E">
        <w:rPr>
          <w:rFonts w:ascii="Arial" w:hAnsi="Arial" w:cs="Arial"/>
        </w:rPr>
        <w:t xml:space="preserve">103 </w:t>
      </w:r>
      <w:r w:rsidR="00A85327" w:rsidRPr="007D7A3E">
        <w:rPr>
          <w:rFonts w:ascii="Arial" w:hAnsi="Arial" w:cs="Arial"/>
          <w:b/>
        </w:rPr>
        <w:t>UPRAVNI ODJEL</w:t>
      </w:r>
      <w:r w:rsidR="00BD39C8" w:rsidRPr="007D7A3E">
        <w:rPr>
          <w:rFonts w:ascii="Arial" w:hAnsi="Arial" w:cs="Arial"/>
          <w:b/>
        </w:rPr>
        <w:t xml:space="preserve"> ZA DRUŠTVENE DJELATNOSTI</w:t>
      </w:r>
    </w:p>
    <w:p w14:paraId="70FC81C0" w14:textId="77777777" w:rsidR="00531C5C" w:rsidRPr="007D7A3E" w:rsidRDefault="00531C5C" w:rsidP="00723614">
      <w:pPr>
        <w:jc w:val="both"/>
        <w:rPr>
          <w:rFonts w:ascii="Arial" w:hAnsi="Arial" w:cs="Arial"/>
        </w:rPr>
      </w:pPr>
      <w:r w:rsidRPr="007D7A3E">
        <w:rPr>
          <w:rFonts w:ascii="Arial" w:hAnsi="Arial" w:cs="Arial"/>
          <w:b/>
        </w:rPr>
        <w:t>ODSJEK:</w:t>
      </w:r>
      <w:r w:rsidR="00A85327" w:rsidRPr="007D7A3E">
        <w:rPr>
          <w:rFonts w:ascii="Arial" w:hAnsi="Arial" w:cs="Arial"/>
        </w:rPr>
        <w:t xml:space="preserve"> </w:t>
      </w:r>
      <w:r w:rsidR="00BD39C8" w:rsidRPr="007D7A3E">
        <w:rPr>
          <w:rFonts w:ascii="Arial" w:hAnsi="Arial" w:cs="Arial"/>
        </w:rPr>
        <w:t xml:space="preserve">10302 </w:t>
      </w:r>
      <w:r w:rsidR="00A85327" w:rsidRPr="007D7A3E">
        <w:rPr>
          <w:rFonts w:ascii="Arial" w:hAnsi="Arial" w:cs="Arial"/>
        </w:rPr>
        <w:t>ODSJEK</w:t>
      </w:r>
      <w:r w:rsidR="00BD39C8" w:rsidRPr="007D7A3E">
        <w:rPr>
          <w:rFonts w:ascii="Arial" w:hAnsi="Arial" w:cs="Arial"/>
        </w:rPr>
        <w:t xml:space="preserve"> ZA KULTURU</w:t>
      </w:r>
    </w:p>
    <w:p w14:paraId="220AA68D" w14:textId="77777777" w:rsidR="00531C5C" w:rsidRPr="007D7A3E" w:rsidRDefault="00531C5C" w:rsidP="00723614">
      <w:pPr>
        <w:jc w:val="both"/>
        <w:rPr>
          <w:rFonts w:ascii="Arial" w:hAnsi="Arial" w:cs="Arial"/>
        </w:rPr>
      </w:pPr>
      <w:r w:rsidRPr="007D7A3E">
        <w:rPr>
          <w:rFonts w:ascii="Arial" w:hAnsi="Arial" w:cs="Arial"/>
          <w:b/>
        </w:rPr>
        <w:t>PROGRAM:</w:t>
      </w:r>
      <w:r w:rsidR="001A3089" w:rsidRPr="007D7A3E">
        <w:rPr>
          <w:rFonts w:ascii="Arial" w:hAnsi="Arial" w:cs="Arial"/>
        </w:rPr>
        <w:t xml:space="preserve"> </w:t>
      </w:r>
      <w:r w:rsidR="00BD39C8" w:rsidRPr="007D7A3E">
        <w:rPr>
          <w:rFonts w:ascii="Arial" w:hAnsi="Arial" w:cs="Arial"/>
        </w:rPr>
        <w:t>3500 Kazališna i glazbeno scenska djelatnost</w:t>
      </w:r>
    </w:p>
    <w:p w14:paraId="0DA4362F" w14:textId="77777777" w:rsidR="001D1F62" w:rsidRPr="007D7A3E" w:rsidRDefault="001D1F62" w:rsidP="00723614">
      <w:pPr>
        <w:jc w:val="both"/>
        <w:rPr>
          <w:rFonts w:ascii="Arial" w:hAnsi="Arial" w:cs="Arial"/>
          <w:b/>
        </w:rPr>
      </w:pPr>
      <w:r w:rsidRPr="007D7A3E">
        <w:rPr>
          <w:rFonts w:ascii="Arial" w:hAnsi="Arial" w:cs="Arial"/>
          <w:b/>
        </w:rPr>
        <w:t>PROJEKT / AKTIVNOST:</w:t>
      </w:r>
      <w:r w:rsidR="001A3089" w:rsidRPr="007D7A3E">
        <w:rPr>
          <w:rFonts w:ascii="Arial" w:hAnsi="Arial" w:cs="Arial"/>
        </w:rPr>
        <w:t xml:space="preserve"> </w:t>
      </w:r>
      <w:r w:rsidR="006C52AF" w:rsidRPr="007D7A3E">
        <w:rPr>
          <w:rFonts w:ascii="Arial" w:hAnsi="Arial" w:cs="Arial"/>
        </w:rPr>
        <w:t>S053500</w:t>
      </w:r>
      <w:r w:rsidR="00BD39C8" w:rsidRPr="007D7A3E">
        <w:rPr>
          <w:rFonts w:ascii="Arial" w:hAnsi="Arial" w:cs="Arial"/>
        </w:rPr>
        <w:t>A350001 Djelatnost HNK,GKM i GKL</w:t>
      </w:r>
      <w:r w:rsidR="000A3EB1" w:rsidRPr="007D7A3E">
        <w:rPr>
          <w:rFonts w:ascii="Arial" w:hAnsi="Arial" w:cs="Arial"/>
        </w:rPr>
        <w:t xml:space="preserve"> /svi izvori financ./</w:t>
      </w:r>
    </w:p>
    <w:p w14:paraId="6FBF5D12" w14:textId="77777777" w:rsidR="001A3089" w:rsidRPr="007D7A3E" w:rsidRDefault="001D1F62" w:rsidP="00723614">
      <w:pPr>
        <w:jc w:val="both"/>
        <w:rPr>
          <w:rFonts w:ascii="Arial" w:hAnsi="Arial" w:cs="Arial"/>
          <w:b/>
        </w:rPr>
      </w:pPr>
      <w:r w:rsidRPr="007D7A3E">
        <w:rPr>
          <w:rFonts w:ascii="Arial" w:hAnsi="Arial" w:cs="Arial"/>
          <w:b/>
        </w:rPr>
        <w:t>PLAN</w:t>
      </w:r>
      <w:r w:rsidR="001A3089" w:rsidRPr="007D7A3E">
        <w:rPr>
          <w:rFonts w:ascii="Arial" w:hAnsi="Arial" w:cs="Arial"/>
          <w:b/>
        </w:rPr>
        <w:t>IRANI IZNOS:</w:t>
      </w:r>
      <w:r w:rsidRPr="007D7A3E">
        <w:rPr>
          <w:rFonts w:ascii="Arial" w:hAnsi="Arial" w:cs="Arial"/>
          <w:b/>
        </w:rPr>
        <w:t xml:space="preserve"> </w:t>
      </w:r>
      <w:r w:rsidR="00D26F31" w:rsidRPr="007D7A3E">
        <w:rPr>
          <w:rFonts w:ascii="Arial" w:hAnsi="Arial" w:cs="Arial"/>
          <w:b/>
        </w:rPr>
        <w:t>1.269.332</w:t>
      </w:r>
      <w:r w:rsidR="00861644" w:rsidRPr="007D7A3E">
        <w:rPr>
          <w:rFonts w:ascii="Arial" w:hAnsi="Arial" w:cs="Arial"/>
          <w:b/>
        </w:rPr>
        <w:t xml:space="preserve"> €</w:t>
      </w:r>
    </w:p>
    <w:p w14:paraId="1B627DFE" w14:textId="77777777" w:rsidR="00A85327" w:rsidRPr="007D7A3E" w:rsidRDefault="001D1F62" w:rsidP="00723614">
      <w:pPr>
        <w:jc w:val="both"/>
        <w:rPr>
          <w:rFonts w:ascii="Arial" w:hAnsi="Arial" w:cs="Arial"/>
        </w:rPr>
      </w:pPr>
      <w:r w:rsidRPr="007D7A3E">
        <w:rPr>
          <w:rFonts w:ascii="Arial" w:hAnsi="Arial" w:cs="Arial"/>
          <w:b/>
        </w:rPr>
        <w:t>OBRAZLOŽENJE:</w:t>
      </w:r>
      <w:r w:rsidRPr="007D7A3E">
        <w:rPr>
          <w:rFonts w:ascii="Arial" w:hAnsi="Arial" w:cs="Arial"/>
        </w:rPr>
        <w:t xml:space="preserve"> </w:t>
      </w:r>
    </w:p>
    <w:p w14:paraId="2C8835E4" w14:textId="77777777" w:rsidR="00861644" w:rsidRPr="007D7A3E" w:rsidRDefault="00861644" w:rsidP="00723614">
      <w:pPr>
        <w:jc w:val="both"/>
        <w:rPr>
          <w:rFonts w:ascii="Arial" w:hAnsi="Arial" w:cs="Arial"/>
          <w:color w:val="548DD4" w:themeColor="text2" w:themeTint="99"/>
        </w:rPr>
      </w:pPr>
      <w:r w:rsidRPr="007D7A3E">
        <w:rPr>
          <w:rFonts w:ascii="Arial" w:hAnsi="Arial" w:cs="Arial"/>
          <w:color w:val="548DD4" w:themeColor="text2" w:themeTint="99"/>
        </w:rPr>
        <w:t>Limit prema uputama za izradu proračuna Grada Splita za razdoblje 202</w:t>
      </w:r>
      <w:r w:rsidR="008549B7" w:rsidRPr="007D7A3E">
        <w:rPr>
          <w:rFonts w:ascii="Arial" w:hAnsi="Arial" w:cs="Arial"/>
          <w:color w:val="548DD4" w:themeColor="text2" w:themeTint="99"/>
        </w:rPr>
        <w:t>6</w:t>
      </w:r>
      <w:r w:rsidRPr="007D7A3E">
        <w:rPr>
          <w:rFonts w:ascii="Arial" w:hAnsi="Arial" w:cs="Arial"/>
          <w:color w:val="548DD4" w:themeColor="text2" w:themeTint="99"/>
        </w:rPr>
        <w:t>-202</w:t>
      </w:r>
      <w:r w:rsidR="008549B7" w:rsidRPr="007D7A3E">
        <w:rPr>
          <w:rFonts w:ascii="Arial" w:hAnsi="Arial" w:cs="Arial"/>
          <w:color w:val="548DD4" w:themeColor="text2" w:themeTint="99"/>
        </w:rPr>
        <w:t>8</w:t>
      </w:r>
      <w:r w:rsidRPr="007D7A3E">
        <w:rPr>
          <w:rFonts w:ascii="Arial" w:hAnsi="Arial" w:cs="Arial"/>
          <w:color w:val="548DD4" w:themeColor="text2" w:themeTint="99"/>
        </w:rPr>
        <w:t xml:space="preserve">. godine od </w:t>
      </w:r>
      <w:r w:rsidR="00D26F31" w:rsidRPr="007D7A3E">
        <w:rPr>
          <w:rFonts w:ascii="Arial" w:hAnsi="Arial" w:cs="Arial"/>
          <w:color w:val="548DD4" w:themeColor="text2" w:themeTint="99"/>
        </w:rPr>
        <w:t>28.10.2025</w:t>
      </w:r>
      <w:r w:rsidRPr="007D7A3E">
        <w:rPr>
          <w:rFonts w:ascii="Arial" w:hAnsi="Arial" w:cs="Arial"/>
          <w:color w:val="548DD4" w:themeColor="text2" w:themeTint="99"/>
        </w:rPr>
        <w:t>.</w:t>
      </w:r>
    </w:p>
    <w:p w14:paraId="008843A6" w14:textId="77777777" w:rsidR="00861644" w:rsidRPr="007D7A3E" w:rsidRDefault="00861644" w:rsidP="00723614">
      <w:pPr>
        <w:jc w:val="both"/>
        <w:rPr>
          <w:rFonts w:ascii="Arial" w:hAnsi="Arial" w:cs="Arial"/>
          <w:color w:val="548DD4" w:themeColor="text2" w:themeTint="99"/>
        </w:rPr>
      </w:pPr>
      <w:r w:rsidRPr="007D7A3E">
        <w:rPr>
          <w:rFonts w:ascii="Arial" w:hAnsi="Arial" w:cs="Arial"/>
          <w:color w:val="548DD4" w:themeColor="text2" w:themeTint="99"/>
        </w:rPr>
        <w:t>202</w:t>
      </w:r>
      <w:r w:rsidR="00D26F31" w:rsidRPr="007D7A3E">
        <w:rPr>
          <w:rFonts w:ascii="Arial" w:hAnsi="Arial" w:cs="Arial"/>
          <w:color w:val="548DD4" w:themeColor="text2" w:themeTint="99"/>
        </w:rPr>
        <w:t>6</w:t>
      </w:r>
      <w:r w:rsidRPr="007D7A3E">
        <w:rPr>
          <w:rFonts w:ascii="Arial" w:hAnsi="Arial" w:cs="Arial"/>
          <w:color w:val="548DD4" w:themeColor="text2" w:themeTint="99"/>
        </w:rPr>
        <w:t>.godina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48"/>
        <w:gridCol w:w="1055"/>
        <w:gridCol w:w="1128"/>
        <w:gridCol w:w="1055"/>
        <w:gridCol w:w="1692"/>
        <w:gridCol w:w="939"/>
        <w:gridCol w:w="939"/>
        <w:gridCol w:w="1106"/>
      </w:tblGrid>
      <w:tr w:rsidR="0066013C" w:rsidRPr="007D7A3E" w14:paraId="0D43E1AE" w14:textId="77777777" w:rsidTr="009B56BE">
        <w:tc>
          <w:tcPr>
            <w:tcW w:w="2331" w:type="dxa"/>
            <w:gridSpan w:val="2"/>
          </w:tcPr>
          <w:p w14:paraId="0697E64A" w14:textId="77777777" w:rsidR="00593ED0" w:rsidRPr="007D7A3E" w:rsidRDefault="00593ED0" w:rsidP="00861644">
            <w:pPr>
              <w:jc w:val="center"/>
              <w:rPr>
                <w:rFonts w:ascii="Arial" w:hAnsi="Arial" w:cs="Arial"/>
                <w:color w:val="548DD4" w:themeColor="text2" w:themeTint="99"/>
              </w:rPr>
            </w:pPr>
            <w:r w:rsidRPr="007D7A3E">
              <w:rPr>
                <w:rFonts w:ascii="Arial" w:hAnsi="Arial" w:cs="Arial"/>
                <w:color w:val="548DD4" w:themeColor="text2" w:themeTint="99"/>
              </w:rPr>
              <w:t>Grad</w:t>
            </w:r>
          </w:p>
        </w:tc>
        <w:tc>
          <w:tcPr>
            <w:tcW w:w="2246" w:type="dxa"/>
            <w:gridSpan w:val="2"/>
          </w:tcPr>
          <w:p w14:paraId="0C6A5418" w14:textId="77777777" w:rsidR="00593ED0" w:rsidRPr="007D7A3E" w:rsidRDefault="00593ED0" w:rsidP="00593ED0">
            <w:pPr>
              <w:jc w:val="center"/>
              <w:rPr>
                <w:rFonts w:ascii="Arial" w:hAnsi="Arial" w:cs="Arial"/>
                <w:color w:val="548DD4" w:themeColor="text2" w:themeTint="99"/>
              </w:rPr>
            </w:pPr>
            <w:r w:rsidRPr="007D7A3E">
              <w:rPr>
                <w:rFonts w:ascii="Arial" w:hAnsi="Arial" w:cs="Arial"/>
                <w:color w:val="548DD4" w:themeColor="text2" w:themeTint="99"/>
              </w:rPr>
              <w:t>Vlastiti izvori</w:t>
            </w:r>
          </w:p>
        </w:tc>
        <w:tc>
          <w:tcPr>
            <w:tcW w:w="1875" w:type="dxa"/>
          </w:tcPr>
          <w:p w14:paraId="6628C5F6" w14:textId="77777777" w:rsidR="00593ED0" w:rsidRPr="007D7A3E" w:rsidRDefault="00593ED0" w:rsidP="009B56BE">
            <w:pPr>
              <w:jc w:val="center"/>
              <w:rPr>
                <w:rFonts w:ascii="Arial" w:hAnsi="Arial" w:cs="Arial"/>
                <w:color w:val="548DD4" w:themeColor="text2" w:themeTint="99"/>
              </w:rPr>
            </w:pPr>
            <w:r w:rsidRPr="007D7A3E">
              <w:rPr>
                <w:rFonts w:ascii="Arial" w:hAnsi="Arial" w:cs="Arial"/>
                <w:color w:val="548DD4" w:themeColor="text2" w:themeTint="99"/>
              </w:rPr>
              <w:t>2.</w:t>
            </w:r>
            <w:r w:rsidR="009B56BE" w:rsidRPr="007D7A3E">
              <w:rPr>
                <w:rFonts w:ascii="Arial" w:hAnsi="Arial" w:cs="Arial"/>
                <w:color w:val="548DD4" w:themeColor="text2" w:themeTint="99"/>
              </w:rPr>
              <w:t>limit. nefinancij.im.</w:t>
            </w:r>
          </w:p>
        </w:tc>
        <w:tc>
          <w:tcPr>
            <w:tcW w:w="870" w:type="dxa"/>
          </w:tcPr>
          <w:p w14:paraId="453F5380" w14:textId="77777777" w:rsidR="00593ED0" w:rsidRPr="007D7A3E" w:rsidRDefault="00593ED0" w:rsidP="00593ED0">
            <w:pPr>
              <w:jc w:val="center"/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870" w:type="dxa"/>
          </w:tcPr>
          <w:p w14:paraId="29733F73" w14:textId="77777777" w:rsidR="00593ED0" w:rsidRPr="007D7A3E" w:rsidRDefault="00593ED0" w:rsidP="00593ED0">
            <w:pPr>
              <w:jc w:val="center"/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870" w:type="dxa"/>
          </w:tcPr>
          <w:p w14:paraId="4555F279" w14:textId="77777777" w:rsidR="00593ED0" w:rsidRPr="007D7A3E" w:rsidRDefault="00593ED0" w:rsidP="00593ED0">
            <w:pPr>
              <w:jc w:val="center"/>
              <w:rPr>
                <w:rFonts w:ascii="Arial" w:hAnsi="Arial" w:cs="Arial"/>
                <w:color w:val="548DD4" w:themeColor="text2" w:themeTint="99"/>
              </w:rPr>
            </w:pPr>
          </w:p>
        </w:tc>
      </w:tr>
      <w:tr w:rsidR="0066013C" w:rsidRPr="007D7A3E" w14:paraId="6112E020" w14:textId="77777777" w:rsidTr="009B56BE">
        <w:tc>
          <w:tcPr>
            <w:tcW w:w="1166" w:type="dxa"/>
          </w:tcPr>
          <w:p w14:paraId="00357BE6" w14:textId="77777777" w:rsidR="00593ED0" w:rsidRPr="007D7A3E" w:rsidRDefault="00593ED0" w:rsidP="00861644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Rashodi za zaposlene    31</w:t>
            </w:r>
          </w:p>
        </w:tc>
        <w:tc>
          <w:tcPr>
            <w:tcW w:w="1165" w:type="dxa"/>
          </w:tcPr>
          <w:p w14:paraId="1EDED610" w14:textId="77777777" w:rsidR="00593ED0" w:rsidRPr="007D7A3E" w:rsidRDefault="00593ED0" w:rsidP="00861644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65C6DD6F" w14:textId="77777777" w:rsidR="00593ED0" w:rsidRPr="007D7A3E" w:rsidRDefault="00593ED0" w:rsidP="00861644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Ostali rashodi</w:t>
            </w:r>
          </w:p>
        </w:tc>
        <w:tc>
          <w:tcPr>
            <w:tcW w:w="1081" w:type="dxa"/>
          </w:tcPr>
          <w:p w14:paraId="1929C757" w14:textId="77777777" w:rsidR="00593ED0" w:rsidRPr="007D7A3E" w:rsidRDefault="00593ED0" w:rsidP="00861644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Rashodi za zaposlene    31</w:t>
            </w:r>
          </w:p>
        </w:tc>
        <w:tc>
          <w:tcPr>
            <w:tcW w:w="1165" w:type="dxa"/>
          </w:tcPr>
          <w:p w14:paraId="72D10A2D" w14:textId="77777777" w:rsidR="00593ED0" w:rsidRPr="007D7A3E" w:rsidRDefault="00593ED0" w:rsidP="00593ED0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58805BAE" w14:textId="77777777" w:rsidR="00593ED0" w:rsidRPr="007D7A3E" w:rsidRDefault="00593ED0" w:rsidP="00593ED0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Ostali rashodi</w:t>
            </w:r>
          </w:p>
        </w:tc>
        <w:tc>
          <w:tcPr>
            <w:tcW w:w="1875" w:type="dxa"/>
          </w:tcPr>
          <w:p w14:paraId="4F49FB73" w14:textId="77777777" w:rsidR="00593ED0" w:rsidRPr="007D7A3E" w:rsidRDefault="00593ED0" w:rsidP="00593ED0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6440516D" w14:textId="77777777" w:rsidR="009B56BE" w:rsidRPr="007D7A3E" w:rsidRDefault="009B56BE" w:rsidP="009B56BE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Vlastiti izvori</w:t>
            </w:r>
          </w:p>
        </w:tc>
        <w:tc>
          <w:tcPr>
            <w:tcW w:w="870" w:type="dxa"/>
          </w:tcPr>
          <w:p w14:paraId="1280BCF5" w14:textId="77777777" w:rsidR="00593ED0" w:rsidRPr="007D7A3E" w:rsidRDefault="00593ED0" w:rsidP="00593ED0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6FDDCE3B" w14:textId="77777777" w:rsidR="00593ED0" w:rsidRPr="007D7A3E" w:rsidRDefault="00593ED0" w:rsidP="00593ED0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Ukupno Grad</w:t>
            </w:r>
          </w:p>
        </w:tc>
        <w:tc>
          <w:tcPr>
            <w:tcW w:w="870" w:type="dxa"/>
          </w:tcPr>
          <w:p w14:paraId="2B3D955C" w14:textId="77777777" w:rsidR="00593ED0" w:rsidRPr="007D7A3E" w:rsidRDefault="00593ED0" w:rsidP="00593ED0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Ukupno vlastiti izvori</w:t>
            </w:r>
          </w:p>
        </w:tc>
        <w:tc>
          <w:tcPr>
            <w:tcW w:w="870" w:type="dxa"/>
          </w:tcPr>
          <w:p w14:paraId="7497C1DC" w14:textId="77777777" w:rsidR="00593ED0" w:rsidRPr="007D7A3E" w:rsidRDefault="00593ED0" w:rsidP="00593ED0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7CF51426" w14:textId="77777777" w:rsidR="00593ED0" w:rsidRPr="007D7A3E" w:rsidRDefault="00593ED0" w:rsidP="0013381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Ukupno limit 202</w:t>
            </w:r>
            <w:r w:rsidR="00133818"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6</w:t>
            </w: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.</w:t>
            </w:r>
          </w:p>
        </w:tc>
      </w:tr>
      <w:tr w:rsidR="009B56BE" w:rsidRPr="007D7A3E" w14:paraId="0DAF4EA2" w14:textId="77777777" w:rsidTr="009B56BE">
        <w:tc>
          <w:tcPr>
            <w:tcW w:w="1166" w:type="dxa"/>
          </w:tcPr>
          <w:p w14:paraId="2C2D223D" w14:textId="77777777" w:rsidR="00593ED0" w:rsidRPr="007D7A3E" w:rsidRDefault="00D26F31" w:rsidP="00861644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730.000</w:t>
            </w:r>
          </w:p>
        </w:tc>
        <w:tc>
          <w:tcPr>
            <w:tcW w:w="1165" w:type="dxa"/>
          </w:tcPr>
          <w:p w14:paraId="5A87463D" w14:textId="77777777" w:rsidR="00593ED0" w:rsidRPr="007D7A3E" w:rsidRDefault="00D26F31" w:rsidP="009B56BE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160.000</w:t>
            </w:r>
          </w:p>
        </w:tc>
        <w:tc>
          <w:tcPr>
            <w:tcW w:w="1081" w:type="dxa"/>
          </w:tcPr>
          <w:p w14:paraId="129E8853" w14:textId="77777777" w:rsidR="00593ED0" w:rsidRPr="007D7A3E" w:rsidRDefault="00D26F31" w:rsidP="009B56BE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5.000</w:t>
            </w:r>
          </w:p>
        </w:tc>
        <w:tc>
          <w:tcPr>
            <w:tcW w:w="1165" w:type="dxa"/>
          </w:tcPr>
          <w:p w14:paraId="66E09CC9" w14:textId="77777777" w:rsidR="00593ED0" w:rsidRPr="007D7A3E" w:rsidRDefault="00D26F31" w:rsidP="009B56BE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130.000</w:t>
            </w:r>
          </w:p>
        </w:tc>
        <w:tc>
          <w:tcPr>
            <w:tcW w:w="1875" w:type="dxa"/>
          </w:tcPr>
          <w:p w14:paraId="51EBB38B" w14:textId="77777777" w:rsidR="00593ED0" w:rsidRPr="007D7A3E" w:rsidRDefault="00D26F31" w:rsidP="00593ED0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20.000</w:t>
            </w:r>
          </w:p>
        </w:tc>
        <w:tc>
          <w:tcPr>
            <w:tcW w:w="870" w:type="dxa"/>
          </w:tcPr>
          <w:p w14:paraId="5A53C43F" w14:textId="77777777" w:rsidR="00593ED0" w:rsidRPr="007D7A3E" w:rsidRDefault="00D26F31" w:rsidP="00593ED0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890.000</w:t>
            </w:r>
          </w:p>
        </w:tc>
        <w:tc>
          <w:tcPr>
            <w:tcW w:w="870" w:type="dxa"/>
          </w:tcPr>
          <w:p w14:paraId="5A9C7C2D" w14:textId="77777777" w:rsidR="00593ED0" w:rsidRPr="007D7A3E" w:rsidRDefault="00133818" w:rsidP="00593ED0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155.000</w:t>
            </w:r>
          </w:p>
        </w:tc>
        <w:tc>
          <w:tcPr>
            <w:tcW w:w="870" w:type="dxa"/>
          </w:tcPr>
          <w:p w14:paraId="4054BBA4" w14:textId="77777777" w:rsidR="00593ED0" w:rsidRPr="007D7A3E" w:rsidRDefault="00133818" w:rsidP="00593ED0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1.045.000</w:t>
            </w:r>
          </w:p>
        </w:tc>
      </w:tr>
    </w:tbl>
    <w:p w14:paraId="19685E57" w14:textId="77777777" w:rsidR="00DD36FC" w:rsidRPr="007D7A3E" w:rsidRDefault="00DD36FC" w:rsidP="00723614">
      <w:pPr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</w:p>
    <w:p w14:paraId="53F80001" w14:textId="77777777" w:rsidR="009B56BE" w:rsidRPr="007D7A3E" w:rsidRDefault="009B56BE" w:rsidP="00723614">
      <w:pPr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  <w:r w:rsidRPr="007D7A3E">
        <w:rPr>
          <w:rFonts w:ascii="Arial" w:hAnsi="Arial" w:cs="Arial"/>
          <w:color w:val="548DD4" w:themeColor="text2" w:themeTint="99"/>
          <w:sz w:val="20"/>
          <w:szCs w:val="20"/>
        </w:rPr>
        <w:t>Prijedlog financijskog plana Gradskog kazališta lutaka za 202</w:t>
      </w:r>
      <w:r w:rsidR="00133818" w:rsidRPr="007D7A3E">
        <w:rPr>
          <w:rFonts w:ascii="Arial" w:hAnsi="Arial" w:cs="Arial"/>
          <w:color w:val="548DD4" w:themeColor="text2" w:themeTint="99"/>
          <w:sz w:val="20"/>
          <w:szCs w:val="20"/>
        </w:rPr>
        <w:t>6</w:t>
      </w:r>
      <w:r w:rsidRPr="007D7A3E">
        <w:rPr>
          <w:rFonts w:ascii="Arial" w:hAnsi="Arial" w:cs="Arial"/>
          <w:color w:val="548DD4" w:themeColor="text2" w:themeTint="99"/>
          <w:sz w:val="20"/>
          <w:szCs w:val="20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7"/>
        <w:gridCol w:w="947"/>
        <w:gridCol w:w="1128"/>
        <w:gridCol w:w="948"/>
        <w:gridCol w:w="1515"/>
        <w:gridCol w:w="1106"/>
        <w:gridCol w:w="939"/>
        <w:gridCol w:w="1262"/>
      </w:tblGrid>
      <w:tr w:rsidR="0066013C" w:rsidRPr="007D7A3E" w14:paraId="581CDCD0" w14:textId="77777777" w:rsidTr="00607145">
        <w:tc>
          <w:tcPr>
            <w:tcW w:w="2331" w:type="dxa"/>
            <w:gridSpan w:val="2"/>
          </w:tcPr>
          <w:p w14:paraId="6C24FC61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</w:rPr>
            </w:pPr>
            <w:r w:rsidRPr="007D7A3E">
              <w:rPr>
                <w:rFonts w:ascii="Arial" w:hAnsi="Arial" w:cs="Arial"/>
                <w:color w:val="548DD4" w:themeColor="text2" w:themeTint="99"/>
              </w:rPr>
              <w:t>Grad</w:t>
            </w:r>
          </w:p>
        </w:tc>
        <w:tc>
          <w:tcPr>
            <w:tcW w:w="2246" w:type="dxa"/>
            <w:gridSpan w:val="2"/>
          </w:tcPr>
          <w:p w14:paraId="61F30328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</w:rPr>
            </w:pPr>
            <w:r w:rsidRPr="007D7A3E">
              <w:rPr>
                <w:rFonts w:ascii="Arial" w:hAnsi="Arial" w:cs="Arial"/>
                <w:color w:val="548DD4" w:themeColor="text2" w:themeTint="99"/>
              </w:rPr>
              <w:t>Vlastiti izvori</w:t>
            </w:r>
          </w:p>
        </w:tc>
        <w:tc>
          <w:tcPr>
            <w:tcW w:w="1875" w:type="dxa"/>
          </w:tcPr>
          <w:p w14:paraId="42CD015A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</w:rPr>
            </w:pPr>
            <w:r w:rsidRPr="007D7A3E">
              <w:rPr>
                <w:rFonts w:ascii="Arial" w:hAnsi="Arial" w:cs="Arial"/>
                <w:color w:val="548DD4" w:themeColor="text2" w:themeTint="99"/>
              </w:rPr>
              <w:t>2.limit. nefinancij.im.</w:t>
            </w:r>
          </w:p>
        </w:tc>
        <w:tc>
          <w:tcPr>
            <w:tcW w:w="870" w:type="dxa"/>
          </w:tcPr>
          <w:p w14:paraId="4DB9C225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870" w:type="dxa"/>
          </w:tcPr>
          <w:p w14:paraId="6A59E738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870" w:type="dxa"/>
          </w:tcPr>
          <w:p w14:paraId="1608511F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</w:rPr>
            </w:pPr>
          </w:p>
        </w:tc>
      </w:tr>
      <w:tr w:rsidR="0066013C" w:rsidRPr="007D7A3E" w14:paraId="03EAC936" w14:textId="77777777" w:rsidTr="00607145">
        <w:tc>
          <w:tcPr>
            <w:tcW w:w="1166" w:type="dxa"/>
          </w:tcPr>
          <w:p w14:paraId="66500D7F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Rashodi za zaposlene    31</w:t>
            </w:r>
          </w:p>
        </w:tc>
        <w:tc>
          <w:tcPr>
            <w:tcW w:w="1165" w:type="dxa"/>
          </w:tcPr>
          <w:p w14:paraId="2822BD98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57D03EBE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Ostali rashodi</w:t>
            </w:r>
          </w:p>
        </w:tc>
        <w:tc>
          <w:tcPr>
            <w:tcW w:w="1081" w:type="dxa"/>
          </w:tcPr>
          <w:p w14:paraId="6B03E6A6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Rashodi za zaposlene    31</w:t>
            </w:r>
          </w:p>
        </w:tc>
        <w:tc>
          <w:tcPr>
            <w:tcW w:w="1165" w:type="dxa"/>
          </w:tcPr>
          <w:p w14:paraId="0FB4502A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1374176E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Ostali rashodi</w:t>
            </w:r>
          </w:p>
        </w:tc>
        <w:tc>
          <w:tcPr>
            <w:tcW w:w="1875" w:type="dxa"/>
          </w:tcPr>
          <w:p w14:paraId="67B384F7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6D00E5CC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Vlastiti izvori</w:t>
            </w:r>
          </w:p>
        </w:tc>
        <w:tc>
          <w:tcPr>
            <w:tcW w:w="870" w:type="dxa"/>
          </w:tcPr>
          <w:p w14:paraId="567CBCCB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0A6390FD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Ukupno Grad</w:t>
            </w:r>
          </w:p>
        </w:tc>
        <w:tc>
          <w:tcPr>
            <w:tcW w:w="870" w:type="dxa"/>
          </w:tcPr>
          <w:p w14:paraId="28BDFA33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Ukupno vlastiti izvori</w:t>
            </w:r>
          </w:p>
        </w:tc>
        <w:tc>
          <w:tcPr>
            <w:tcW w:w="870" w:type="dxa"/>
          </w:tcPr>
          <w:p w14:paraId="1B344A86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  <w:p w14:paraId="401BC1E8" w14:textId="77777777" w:rsidR="009B56BE" w:rsidRPr="007D7A3E" w:rsidRDefault="009B56BE" w:rsidP="009208EC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Ukupno </w:t>
            </w:r>
            <w:r w:rsidR="009208EC"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prijedlog financijskog plana za</w:t>
            </w: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2025.</w:t>
            </w:r>
          </w:p>
        </w:tc>
      </w:tr>
      <w:tr w:rsidR="003F18F8" w:rsidRPr="007D7A3E" w14:paraId="1B6DE499" w14:textId="77777777" w:rsidTr="00607145">
        <w:tc>
          <w:tcPr>
            <w:tcW w:w="1166" w:type="dxa"/>
          </w:tcPr>
          <w:p w14:paraId="6135CD9E" w14:textId="12331C62" w:rsidR="009B56BE" w:rsidRPr="00DA695E" w:rsidRDefault="00133818" w:rsidP="00607145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A695E">
              <w:rPr>
                <w:rFonts w:ascii="Arial" w:hAnsi="Arial" w:cs="Arial"/>
                <w:color w:val="00B050"/>
                <w:sz w:val="20"/>
                <w:szCs w:val="20"/>
              </w:rPr>
              <w:t>9</w:t>
            </w:r>
            <w:r w:rsidR="00DA695E" w:rsidRPr="00DA695E">
              <w:rPr>
                <w:rFonts w:ascii="Arial" w:hAnsi="Arial" w:cs="Arial"/>
                <w:color w:val="00B050"/>
                <w:sz w:val="20"/>
                <w:szCs w:val="20"/>
              </w:rPr>
              <w:t>30</w:t>
            </w:r>
            <w:r w:rsidRPr="00DA695E">
              <w:rPr>
                <w:rFonts w:ascii="Arial" w:hAnsi="Arial" w:cs="Arial"/>
                <w:color w:val="00B050"/>
                <w:sz w:val="20"/>
                <w:szCs w:val="20"/>
              </w:rPr>
              <w:t>.572,00</w:t>
            </w:r>
          </w:p>
        </w:tc>
        <w:tc>
          <w:tcPr>
            <w:tcW w:w="1165" w:type="dxa"/>
          </w:tcPr>
          <w:p w14:paraId="681E1EA8" w14:textId="77777777" w:rsidR="009B56BE" w:rsidRPr="007D7A3E" w:rsidRDefault="00133818" w:rsidP="003F18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167.150</w:t>
            </w:r>
          </w:p>
        </w:tc>
        <w:tc>
          <w:tcPr>
            <w:tcW w:w="1081" w:type="dxa"/>
          </w:tcPr>
          <w:p w14:paraId="668B0153" w14:textId="77777777" w:rsidR="009B56BE" w:rsidRPr="007D7A3E" w:rsidRDefault="009B56BE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4.600</w:t>
            </w:r>
          </w:p>
        </w:tc>
        <w:tc>
          <w:tcPr>
            <w:tcW w:w="1165" w:type="dxa"/>
          </w:tcPr>
          <w:p w14:paraId="7DBEB560" w14:textId="77777777" w:rsidR="009B56BE" w:rsidRPr="007D7A3E" w:rsidRDefault="00133818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137.010</w:t>
            </w:r>
          </w:p>
        </w:tc>
        <w:tc>
          <w:tcPr>
            <w:tcW w:w="1875" w:type="dxa"/>
          </w:tcPr>
          <w:p w14:paraId="1841171E" w14:textId="77777777" w:rsidR="009B56BE" w:rsidRPr="007D7A3E" w:rsidRDefault="003F18F8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20.000</w:t>
            </w:r>
          </w:p>
        </w:tc>
        <w:tc>
          <w:tcPr>
            <w:tcW w:w="870" w:type="dxa"/>
          </w:tcPr>
          <w:p w14:paraId="14209B77" w14:textId="1DECE7F8" w:rsidR="009B56BE" w:rsidRPr="00DA695E" w:rsidRDefault="00DA695E" w:rsidP="00607145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A695E">
              <w:rPr>
                <w:rFonts w:ascii="Arial" w:hAnsi="Arial" w:cs="Arial"/>
                <w:color w:val="00B050"/>
                <w:sz w:val="20"/>
                <w:szCs w:val="20"/>
              </w:rPr>
              <w:t>1.097.722</w:t>
            </w:r>
          </w:p>
        </w:tc>
        <w:tc>
          <w:tcPr>
            <w:tcW w:w="870" w:type="dxa"/>
          </w:tcPr>
          <w:p w14:paraId="41F8D53C" w14:textId="77777777" w:rsidR="009B56BE" w:rsidRPr="007D7A3E" w:rsidRDefault="00693E3F" w:rsidP="0060714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161.610</w:t>
            </w:r>
          </w:p>
        </w:tc>
        <w:tc>
          <w:tcPr>
            <w:tcW w:w="870" w:type="dxa"/>
          </w:tcPr>
          <w:p w14:paraId="021930B3" w14:textId="726A16EE" w:rsidR="009B56BE" w:rsidRPr="00DA695E" w:rsidRDefault="00693E3F" w:rsidP="00F446A0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DA695E">
              <w:rPr>
                <w:rFonts w:ascii="Arial" w:hAnsi="Arial" w:cs="Arial"/>
                <w:color w:val="00B050"/>
                <w:sz w:val="20"/>
                <w:szCs w:val="20"/>
              </w:rPr>
              <w:t>1.2</w:t>
            </w:r>
            <w:r w:rsidR="00DA695E" w:rsidRPr="00DA695E">
              <w:rPr>
                <w:rFonts w:ascii="Arial" w:hAnsi="Arial" w:cs="Arial"/>
                <w:color w:val="00B050"/>
                <w:sz w:val="20"/>
                <w:szCs w:val="20"/>
              </w:rPr>
              <w:t>5</w:t>
            </w:r>
            <w:r w:rsidRPr="00DA695E">
              <w:rPr>
                <w:rFonts w:ascii="Arial" w:hAnsi="Arial" w:cs="Arial"/>
                <w:color w:val="00B050"/>
                <w:sz w:val="20"/>
                <w:szCs w:val="20"/>
              </w:rPr>
              <w:t>9.332</w:t>
            </w:r>
          </w:p>
        </w:tc>
      </w:tr>
    </w:tbl>
    <w:p w14:paraId="61E78372" w14:textId="77777777" w:rsidR="00DD36FC" w:rsidRPr="007D7A3E" w:rsidRDefault="00DD36FC" w:rsidP="00723614">
      <w:pPr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</w:p>
    <w:p w14:paraId="09AA904C" w14:textId="77777777" w:rsidR="00C257F8" w:rsidRPr="007D7A3E" w:rsidRDefault="00C257F8" w:rsidP="00723614">
      <w:pPr>
        <w:jc w:val="both"/>
        <w:rPr>
          <w:rFonts w:ascii="Arial" w:hAnsi="Arial" w:cs="Arial"/>
          <w:color w:val="00B050"/>
          <w:sz w:val="20"/>
          <w:szCs w:val="20"/>
        </w:rPr>
      </w:pPr>
      <w:r w:rsidRPr="007D7A3E">
        <w:rPr>
          <w:rFonts w:ascii="Arial" w:hAnsi="Arial" w:cs="Arial"/>
          <w:color w:val="00B050"/>
          <w:sz w:val="20"/>
          <w:szCs w:val="20"/>
        </w:rPr>
        <w:t xml:space="preserve">Razlika koju Gradsko kazalište lutaka traži </w:t>
      </w:r>
      <w:r w:rsidR="00693E3F" w:rsidRPr="007D7A3E">
        <w:rPr>
          <w:rFonts w:ascii="Arial" w:hAnsi="Arial" w:cs="Arial"/>
          <w:color w:val="00B050"/>
          <w:sz w:val="20"/>
          <w:szCs w:val="20"/>
        </w:rPr>
        <w:t>od Grada*</w:t>
      </w:r>
      <w:r w:rsidRPr="007D7A3E">
        <w:rPr>
          <w:rFonts w:ascii="Arial" w:hAnsi="Arial" w:cs="Arial"/>
          <w:color w:val="00B050"/>
          <w:sz w:val="20"/>
          <w:szCs w:val="20"/>
        </w:rPr>
        <w:t xml:space="preserve"> /dalje Gkl/ </w:t>
      </w:r>
      <w:r w:rsidR="007D7A3E" w:rsidRPr="007D7A3E">
        <w:rPr>
          <w:rFonts w:ascii="Arial" w:hAnsi="Arial" w:cs="Arial"/>
          <w:color w:val="00B050"/>
          <w:sz w:val="20"/>
          <w:szCs w:val="20"/>
        </w:rPr>
        <w:t xml:space="preserve">je </w:t>
      </w:r>
      <w:r w:rsidR="007D7A3E" w:rsidRPr="007D7A3E">
        <w:rPr>
          <w:rFonts w:ascii="Arial" w:hAnsi="Arial" w:cs="Arial"/>
          <w:b/>
          <w:color w:val="00B050"/>
          <w:sz w:val="20"/>
          <w:szCs w:val="20"/>
        </w:rPr>
        <w:t>217.722€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32"/>
        <w:gridCol w:w="990"/>
        <w:gridCol w:w="1134"/>
        <w:gridCol w:w="1134"/>
        <w:gridCol w:w="1417"/>
        <w:gridCol w:w="992"/>
        <w:gridCol w:w="993"/>
        <w:gridCol w:w="1270"/>
      </w:tblGrid>
      <w:tr w:rsidR="0066013C" w:rsidRPr="007D7A3E" w14:paraId="21FCEB02" w14:textId="77777777" w:rsidTr="00DD36FC">
        <w:trPr>
          <w:trHeight w:val="488"/>
        </w:trPr>
        <w:tc>
          <w:tcPr>
            <w:tcW w:w="2122" w:type="dxa"/>
            <w:gridSpan w:val="2"/>
          </w:tcPr>
          <w:p w14:paraId="6F6E6BF4" w14:textId="77777777" w:rsidR="009208EC" w:rsidRPr="007D7A3E" w:rsidRDefault="009208EC" w:rsidP="00C257F8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00B050"/>
                <w:sz w:val="20"/>
                <w:szCs w:val="20"/>
              </w:rPr>
              <w:t>Grad</w:t>
            </w:r>
            <w:r w:rsidR="007D7A3E" w:rsidRPr="007D7A3E">
              <w:rPr>
                <w:rFonts w:ascii="Arial" w:hAnsi="Arial" w:cs="Arial"/>
                <w:color w:val="00B050"/>
                <w:sz w:val="20"/>
                <w:szCs w:val="20"/>
              </w:rPr>
              <w:t>*</w:t>
            </w:r>
          </w:p>
        </w:tc>
        <w:tc>
          <w:tcPr>
            <w:tcW w:w="2268" w:type="dxa"/>
            <w:gridSpan w:val="2"/>
          </w:tcPr>
          <w:p w14:paraId="7A306041" w14:textId="77777777" w:rsidR="009208EC" w:rsidRPr="007D7A3E" w:rsidRDefault="009208EC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Vlastiti izvori</w:t>
            </w:r>
          </w:p>
        </w:tc>
        <w:tc>
          <w:tcPr>
            <w:tcW w:w="1417" w:type="dxa"/>
          </w:tcPr>
          <w:p w14:paraId="2CE99E1E" w14:textId="77777777" w:rsidR="009208EC" w:rsidRPr="007D7A3E" w:rsidRDefault="009208EC" w:rsidP="00693E3F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2.</w:t>
            </w:r>
            <w:r w:rsidR="00693E3F"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L</w:t>
            </w: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imit nefinancijski izvori</w:t>
            </w:r>
          </w:p>
        </w:tc>
        <w:tc>
          <w:tcPr>
            <w:tcW w:w="992" w:type="dxa"/>
          </w:tcPr>
          <w:p w14:paraId="1963AC28" w14:textId="77777777" w:rsidR="009208EC" w:rsidRPr="007D7A3E" w:rsidRDefault="009208EC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D04A68" w14:textId="77777777" w:rsidR="009208EC" w:rsidRPr="007D7A3E" w:rsidRDefault="009208EC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4C34363" w14:textId="77777777" w:rsidR="009208EC" w:rsidRPr="007D7A3E" w:rsidRDefault="009208EC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  <w:tr w:rsidR="0066013C" w:rsidRPr="007D7A3E" w14:paraId="44B20310" w14:textId="77777777" w:rsidTr="009208EC">
        <w:tc>
          <w:tcPr>
            <w:tcW w:w="1132" w:type="dxa"/>
          </w:tcPr>
          <w:p w14:paraId="7ED06E7C" w14:textId="77777777" w:rsidR="009208EC" w:rsidRPr="007D7A3E" w:rsidRDefault="009208EC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00B050"/>
                <w:sz w:val="20"/>
                <w:szCs w:val="20"/>
              </w:rPr>
              <w:t>Rashodi za zaposlene       31</w:t>
            </w:r>
          </w:p>
        </w:tc>
        <w:tc>
          <w:tcPr>
            <w:tcW w:w="990" w:type="dxa"/>
          </w:tcPr>
          <w:p w14:paraId="1D2B852F" w14:textId="77777777" w:rsidR="009208EC" w:rsidRPr="007D7A3E" w:rsidRDefault="009208EC" w:rsidP="00C257F8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00B050"/>
                <w:sz w:val="20"/>
                <w:szCs w:val="20"/>
              </w:rPr>
              <w:t>Ostali rashodi</w:t>
            </w:r>
          </w:p>
        </w:tc>
        <w:tc>
          <w:tcPr>
            <w:tcW w:w="1134" w:type="dxa"/>
          </w:tcPr>
          <w:p w14:paraId="29A1128C" w14:textId="77777777" w:rsidR="009208EC" w:rsidRPr="007D7A3E" w:rsidRDefault="009208EC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Rashodi za zaposlene           31</w:t>
            </w:r>
          </w:p>
        </w:tc>
        <w:tc>
          <w:tcPr>
            <w:tcW w:w="1134" w:type="dxa"/>
          </w:tcPr>
          <w:p w14:paraId="235160B9" w14:textId="77777777" w:rsidR="009208EC" w:rsidRPr="007D7A3E" w:rsidRDefault="009208EC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Ostali rashodi</w:t>
            </w:r>
          </w:p>
        </w:tc>
        <w:tc>
          <w:tcPr>
            <w:tcW w:w="1417" w:type="dxa"/>
          </w:tcPr>
          <w:p w14:paraId="03F86736" w14:textId="77777777" w:rsidR="009208EC" w:rsidRPr="007D7A3E" w:rsidRDefault="009208EC" w:rsidP="009208EC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Vlastiti izvori</w:t>
            </w:r>
          </w:p>
        </w:tc>
        <w:tc>
          <w:tcPr>
            <w:tcW w:w="992" w:type="dxa"/>
          </w:tcPr>
          <w:p w14:paraId="6B9C3976" w14:textId="77777777" w:rsidR="009208EC" w:rsidRPr="007D7A3E" w:rsidRDefault="009208EC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00B050"/>
                <w:sz w:val="20"/>
                <w:szCs w:val="20"/>
              </w:rPr>
              <w:t>Ukupno Grad</w:t>
            </w:r>
          </w:p>
        </w:tc>
        <w:tc>
          <w:tcPr>
            <w:tcW w:w="993" w:type="dxa"/>
          </w:tcPr>
          <w:p w14:paraId="63556292" w14:textId="77777777" w:rsidR="009208EC" w:rsidRPr="007D7A3E" w:rsidRDefault="009208EC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Ukupno vlastiti izvori</w:t>
            </w:r>
          </w:p>
        </w:tc>
        <w:tc>
          <w:tcPr>
            <w:tcW w:w="1270" w:type="dxa"/>
          </w:tcPr>
          <w:p w14:paraId="5DB35ADF" w14:textId="77777777" w:rsidR="009208EC" w:rsidRPr="007D7A3E" w:rsidRDefault="009208EC" w:rsidP="00DD36FC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Ukupno </w:t>
            </w:r>
            <w:r w:rsidR="00DD36FC"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razlika gradskih limita i </w:t>
            </w: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prijedlog</w:t>
            </w:r>
            <w:r w:rsidR="00DD36FC"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a</w:t>
            </w: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financijskog plana za 202</w:t>
            </w:r>
            <w:r w:rsidR="00DD36FC"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6</w:t>
            </w:r>
          </w:p>
        </w:tc>
      </w:tr>
      <w:tr w:rsidR="00C257F8" w:rsidRPr="007D7A3E" w14:paraId="0EA82D5B" w14:textId="77777777" w:rsidTr="009208EC">
        <w:tc>
          <w:tcPr>
            <w:tcW w:w="1132" w:type="dxa"/>
          </w:tcPr>
          <w:p w14:paraId="7C2C65C9" w14:textId="50698246" w:rsidR="00C257F8" w:rsidRPr="007D7A3E" w:rsidRDefault="00693E3F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  <w:r w:rsidR="00DA695E">
              <w:rPr>
                <w:rFonts w:ascii="Arial" w:hAnsi="Arial" w:cs="Arial"/>
                <w:color w:val="00B050"/>
                <w:sz w:val="20"/>
                <w:szCs w:val="20"/>
              </w:rPr>
              <w:t>00</w:t>
            </w:r>
            <w:r w:rsidRPr="007D7A3E">
              <w:rPr>
                <w:rFonts w:ascii="Arial" w:hAnsi="Arial" w:cs="Arial"/>
                <w:color w:val="00B050"/>
                <w:sz w:val="20"/>
                <w:szCs w:val="20"/>
              </w:rPr>
              <w:t>.572</w:t>
            </w:r>
            <w:r w:rsidR="007D7A3E" w:rsidRPr="007D7A3E">
              <w:rPr>
                <w:rFonts w:ascii="Arial" w:hAnsi="Arial" w:cs="Arial"/>
                <w:color w:val="00B050"/>
                <w:sz w:val="20"/>
                <w:szCs w:val="20"/>
              </w:rPr>
              <w:t>*</w:t>
            </w:r>
          </w:p>
        </w:tc>
        <w:tc>
          <w:tcPr>
            <w:tcW w:w="990" w:type="dxa"/>
          </w:tcPr>
          <w:p w14:paraId="4E49BC37" w14:textId="77777777" w:rsidR="00C257F8" w:rsidRPr="007D7A3E" w:rsidRDefault="00693E3F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00B050"/>
                <w:sz w:val="20"/>
                <w:szCs w:val="20"/>
              </w:rPr>
              <w:t>7.150</w:t>
            </w:r>
            <w:r w:rsidR="007D7A3E" w:rsidRPr="007D7A3E">
              <w:rPr>
                <w:rFonts w:ascii="Arial" w:hAnsi="Arial" w:cs="Arial"/>
                <w:color w:val="00B050"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7DC66EE8" w14:textId="77777777" w:rsidR="00C257F8" w:rsidRPr="007D7A3E" w:rsidRDefault="00693E3F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-400</w:t>
            </w:r>
          </w:p>
        </w:tc>
        <w:tc>
          <w:tcPr>
            <w:tcW w:w="1134" w:type="dxa"/>
          </w:tcPr>
          <w:p w14:paraId="4099ADD2" w14:textId="77777777" w:rsidR="00C257F8" w:rsidRPr="007D7A3E" w:rsidRDefault="00693E3F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7.010</w:t>
            </w:r>
          </w:p>
        </w:tc>
        <w:tc>
          <w:tcPr>
            <w:tcW w:w="1417" w:type="dxa"/>
          </w:tcPr>
          <w:p w14:paraId="62AE2EB9" w14:textId="77777777" w:rsidR="00C257F8" w:rsidRPr="007D7A3E" w:rsidRDefault="00693E3F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F435C74" w14:textId="6ED13B4C" w:rsidR="00C257F8" w:rsidRPr="007D7A3E" w:rsidRDefault="00693E3F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  <w:r w:rsidR="00DA695E">
              <w:rPr>
                <w:rFonts w:ascii="Arial" w:hAnsi="Arial" w:cs="Arial"/>
                <w:color w:val="00B050"/>
                <w:sz w:val="20"/>
                <w:szCs w:val="20"/>
              </w:rPr>
              <w:t>0</w:t>
            </w:r>
            <w:r w:rsidRPr="007D7A3E">
              <w:rPr>
                <w:rFonts w:ascii="Arial" w:hAnsi="Arial" w:cs="Arial"/>
                <w:color w:val="00B050"/>
                <w:sz w:val="20"/>
                <w:szCs w:val="20"/>
              </w:rPr>
              <w:t>7.722</w:t>
            </w:r>
          </w:p>
        </w:tc>
        <w:tc>
          <w:tcPr>
            <w:tcW w:w="993" w:type="dxa"/>
          </w:tcPr>
          <w:p w14:paraId="663EA189" w14:textId="77777777" w:rsidR="00C257F8" w:rsidRPr="007D7A3E" w:rsidRDefault="00DD36FC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7D7A3E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6.610</w:t>
            </w:r>
          </w:p>
        </w:tc>
        <w:tc>
          <w:tcPr>
            <w:tcW w:w="1270" w:type="dxa"/>
          </w:tcPr>
          <w:p w14:paraId="0BC7E4FB" w14:textId="0F51612E" w:rsidR="00C257F8" w:rsidRPr="007D7A3E" w:rsidRDefault="00DD36FC" w:rsidP="00C257F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DA695E"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  <w:r w:rsidR="00DA695E" w:rsidRPr="00DA695E">
              <w:rPr>
                <w:rFonts w:ascii="Arial" w:hAnsi="Arial" w:cs="Arial"/>
                <w:color w:val="00B050"/>
                <w:sz w:val="20"/>
                <w:szCs w:val="20"/>
              </w:rPr>
              <w:t>1</w:t>
            </w:r>
            <w:r w:rsidRPr="00DA695E">
              <w:rPr>
                <w:rFonts w:ascii="Arial" w:hAnsi="Arial" w:cs="Arial"/>
                <w:color w:val="00B050"/>
                <w:sz w:val="20"/>
                <w:szCs w:val="20"/>
              </w:rPr>
              <w:t>4.332</w:t>
            </w:r>
          </w:p>
        </w:tc>
      </w:tr>
    </w:tbl>
    <w:p w14:paraId="64E0AA10" w14:textId="77777777" w:rsidR="003F18F8" w:rsidRPr="007D7A3E" w:rsidRDefault="003F18F8" w:rsidP="00723614">
      <w:pPr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</w:p>
    <w:p w14:paraId="19E915E3" w14:textId="77777777" w:rsidR="009208EC" w:rsidRPr="007D7A3E" w:rsidRDefault="009208EC" w:rsidP="0072361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DF9526D" w14:textId="77777777" w:rsidR="009208EC" w:rsidRPr="007D7A3E" w:rsidRDefault="009208EC" w:rsidP="0072361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0DBD27A" w14:textId="77777777" w:rsidR="008819AA" w:rsidRPr="007D7A3E" w:rsidRDefault="006C52AF" w:rsidP="00A2778A">
      <w:pPr>
        <w:pStyle w:val="Bezproreda"/>
        <w:rPr>
          <w:rFonts w:ascii="Arial" w:hAnsi="Arial" w:cs="Arial"/>
        </w:rPr>
      </w:pPr>
      <w:r w:rsidRPr="007D7A3E">
        <w:rPr>
          <w:rFonts w:ascii="Arial" w:hAnsi="Arial" w:cs="Arial"/>
          <w:b/>
          <w:color w:val="0070C0"/>
        </w:rPr>
        <w:t>Izvor 111 Prihodi od grada</w:t>
      </w:r>
      <w:r w:rsidRPr="007D7A3E">
        <w:rPr>
          <w:rFonts w:ascii="Arial" w:hAnsi="Arial" w:cs="Arial"/>
          <w:color w:val="0070C0"/>
        </w:rPr>
        <w:t xml:space="preserve"> planirani u iznosu od </w:t>
      </w:r>
      <w:r w:rsidR="00DD36FC" w:rsidRPr="007D7A3E">
        <w:rPr>
          <w:rFonts w:ascii="Arial" w:hAnsi="Arial" w:cs="Arial"/>
          <w:b/>
          <w:color w:val="0070C0"/>
        </w:rPr>
        <w:t>1.086,672</w:t>
      </w:r>
      <w:r w:rsidRPr="007D7A3E">
        <w:rPr>
          <w:rFonts w:ascii="Arial" w:hAnsi="Arial" w:cs="Arial"/>
          <w:b/>
          <w:color w:val="0070C0"/>
        </w:rPr>
        <w:t xml:space="preserve"> </w:t>
      </w:r>
      <w:r w:rsidR="007908AD" w:rsidRPr="007D7A3E">
        <w:rPr>
          <w:rFonts w:ascii="Arial" w:hAnsi="Arial" w:cs="Arial"/>
          <w:b/>
          <w:color w:val="0070C0"/>
        </w:rPr>
        <w:t>€</w:t>
      </w:r>
      <w:r w:rsidR="00B5213D" w:rsidRPr="007D7A3E">
        <w:rPr>
          <w:rFonts w:ascii="Arial" w:hAnsi="Arial" w:cs="Arial"/>
          <w:b/>
          <w:color w:val="0070C0"/>
        </w:rPr>
        <w:t xml:space="preserve"> </w:t>
      </w:r>
    </w:p>
    <w:p w14:paraId="0C26529D" w14:textId="77777777" w:rsidR="00A2778A" w:rsidRPr="007D7A3E" w:rsidRDefault="00A2778A" w:rsidP="008F3C3F">
      <w:pPr>
        <w:jc w:val="both"/>
        <w:rPr>
          <w:rFonts w:ascii="Arial" w:hAnsi="Arial" w:cs="Arial"/>
        </w:rPr>
      </w:pPr>
    </w:p>
    <w:p w14:paraId="353BFEAB" w14:textId="77777777" w:rsidR="006E08B7" w:rsidRPr="007D7A3E" w:rsidRDefault="00E3335B" w:rsidP="008F3C3F">
      <w:pPr>
        <w:jc w:val="both"/>
        <w:rPr>
          <w:rFonts w:ascii="Arial" w:hAnsi="Arial" w:cs="Arial"/>
        </w:rPr>
      </w:pPr>
      <w:r w:rsidRPr="007D7A3E">
        <w:rPr>
          <w:rFonts w:ascii="Arial" w:hAnsi="Arial" w:cs="Arial"/>
        </w:rPr>
        <w:t>RASHODI ZA ZAPOSLENE /31/</w:t>
      </w:r>
    </w:p>
    <w:p w14:paraId="59A5BCD9" w14:textId="45D79E6A" w:rsidR="005D1D92" w:rsidRPr="007D7A3E" w:rsidRDefault="005D1D92" w:rsidP="005D1D92">
      <w:pPr>
        <w:pStyle w:val="Bezproreda"/>
        <w:rPr>
          <w:rFonts w:ascii="Arial" w:hAnsi="Arial" w:cs="Arial"/>
          <w:b/>
          <w:color w:val="548DD4" w:themeColor="text2" w:themeTint="99"/>
        </w:rPr>
      </w:pPr>
      <w:r w:rsidRPr="007D7A3E">
        <w:rPr>
          <w:rFonts w:ascii="Arial" w:hAnsi="Arial" w:cs="Arial"/>
          <w:color w:val="548DD4" w:themeColor="text2" w:themeTint="99"/>
        </w:rPr>
        <w:t xml:space="preserve">Zbog novih prava iz Kolektivnog ugovora za zaposlene u ustanovama kulture Grada Splita /dalje KU/ od 28.ožujka 2025. godine /koji je stupio na snagu 01.04.2025. a primjenjuje se od 01.03.25. sukladno članku 110.stavak 1 /,Gradsko kazalište lutaka /dalje GKL/ je izradilo plan plaća i ostalih rashoda za zaposlene kojim od Grada traži </w:t>
      </w:r>
      <w:r w:rsidR="00B404A2">
        <w:rPr>
          <w:rFonts w:ascii="Arial" w:hAnsi="Arial" w:cs="Arial"/>
          <w:b/>
          <w:color w:val="00B050"/>
        </w:rPr>
        <w:t>207.722</w:t>
      </w:r>
      <w:r w:rsidRPr="007D7A3E">
        <w:rPr>
          <w:rFonts w:ascii="Arial" w:hAnsi="Arial" w:cs="Arial"/>
          <w:b/>
          <w:color w:val="548DD4" w:themeColor="text2" w:themeTint="99"/>
        </w:rPr>
        <w:t>€ više od ponuđenog limita.</w:t>
      </w:r>
    </w:p>
    <w:p w14:paraId="464AC768" w14:textId="77777777" w:rsidR="00A178F3" w:rsidRPr="007D7A3E" w:rsidRDefault="00A178F3" w:rsidP="00A178F3">
      <w:pPr>
        <w:pStyle w:val="Bezproreda"/>
        <w:rPr>
          <w:rFonts w:ascii="Arial" w:hAnsi="Arial" w:cs="Arial"/>
          <w:color w:val="548DD4" w:themeColor="text2" w:themeTint="99"/>
        </w:rPr>
      </w:pPr>
      <w:r w:rsidRPr="007D7A3E">
        <w:rPr>
          <w:rFonts w:ascii="Arial" w:hAnsi="Arial" w:cs="Arial"/>
          <w:color w:val="548DD4" w:themeColor="text2" w:themeTint="99"/>
        </w:rPr>
        <w:t>*Konto 31111 PLAĆE ZA ZAPOSLENE su uvećane za povećanje vrijednosti koeficijenata voditelja službi ./Voditelj računovodstva, 1.696-2.200, Tajnik ustanove-pravnik 1.696-2.200, voditelj marketinga i odnosa s javnošću – urednik 1.696-2.200, Voditelj tehnike i stručnjak ZNR /1.696-2.200/</w:t>
      </w:r>
    </w:p>
    <w:p w14:paraId="3DD0B899" w14:textId="77777777" w:rsidR="00A178F3" w:rsidRPr="007D7A3E" w:rsidRDefault="00A178F3" w:rsidP="00A178F3">
      <w:pPr>
        <w:jc w:val="both"/>
        <w:rPr>
          <w:rFonts w:ascii="Arial" w:hAnsi="Arial" w:cs="Arial"/>
          <w:color w:val="548DD4" w:themeColor="text2" w:themeTint="99"/>
        </w:rPr>
      </w:pPr>
      <w:r w:rsidRPr="007D7A3E">
        <w:rPr>
          <w:rFonts w:ascii="Arial" w:hAnsi="Arial" w:cs="Arial"/>
          <w:color w:val="548DD4" w:themeColor="text2" w:themeTint="99"/>
        </w:rPr>
        <w:t>Također, nakon potpisivanja KU, od 01.03.2025. došlo je do povećanja osnovice za obračun plaće sa 716,74Eur-a na 890,19Eur-a a potom je od 01.08.2025. došlo ponovo po povećanja osnovice za obračun plaća na 979,21Eur sukladno članku 33. KU.</w:t>
      </w:r>
    </w:p>
    <w:p w14:paraId="0B469AEE" w14:textId="77777777" w:rsidR="00A178F3" w:rsidRPr="007D7A3E" w:rsidRDefault="00A178F3" w:rsidP="00A178F3">
      <w:pPr>
        <w:jc w:val="both"/>
        <w:rPr>
          <w:rFonts w:ascii="Arial" w:hAnsi="Arial" w:cs="Arial"/>
          <w:color w:val="548DD4" w:themeColor="text2" w:themeTint="99"/>
        </w:rPr>
      </w:pPr>
      <w:r w:rsidRPr="007D7A3E">
        <w:rPr>
          <w:rFonts w:ascii="Arial" w:hAnsi="Arial" w:cs="Arial"/>
          <w:color w:val="548DD4" w:themeColor="text2" w:themeTint="99"/>
        </w:rPr>
        <w:t>Isto tako, GKL-u je temeljem Zaključka o davanju suglasnosti od 24.03.2025. od strane Grada Splita  odobreno popunjavanje radnog mjesta glumac-lutkar III.grupe /koeficijent 2,000/.</w:t>
      </w:r>
    </w:p>
    <w:p w14:paraId="2EB24BAB" w14:textId="77777777" w:rsidR="00A178F3" w:rsidRPr="007D7A3E" w:rsidRDefault="00A178F3" w:rsidP="005D1D92">
      <w:pPr>
        <w:pStyle w:val="Bezproreda"/>
        <w:rPr>
          <w:rFonts w:ascii="Arial" w:hAnsi="Arial" w:cs="Arial"/>
          <w:b/>
          <w:color w:val="548DD4" w:themeColor="text2" w:themeTint="99"/>
        </w:rPr>
      </w:pPr>
    </w:p>
    <w:p w14:paraId="090DA33C" w14:textId="77777777" w:rsidR="00A178F3" w:rsidRPr="007D7A3E" w:rsidRDefault="00A178F3" w:rsidP="005D1D92">
      <w:pPr>
        <w:pStyle w:val="Bezproreda"/>
        <w:rPr>
          <w:rFonts w:ascii="Arial" w:hAnsi="Arial" w:cs="Arial"/>
          <w:b/>
          <w:color w:val="548DD4" w:themeColor="text2" w:themeTint="99"/>
        </w:rPr>
      </w:pPr>
    </w:p>
    <w:p w14:paraId="6B3BEC8B" w14:textId="77777777" w:rsidR="00A178F3" w:rsidRPr="007D7A3E" w:rsidRDefault="00A178F3" w:rsidP="005D1D92">
      <w:pPr>
        <w:pStyle w:val="Bezproreda"/>
        <w:rPr>
          <w:rFonts w:ascii="Arial" w:hAnsi="Arial" w:cs="Arial"/>
          <w:color w:val="548DD4" w:themeColor="text2" w:themeTint="99"/>
        </w:rPr>
      </w:pPr>
      <w:r w:rsidRPr="007D7A3E">
        <w:rPr>
          <w:rFonts w:ascii="Arial" w:hAnsi="Arial" w:cs="Arial"/>
          <w:color w:val="548DD4" w:themeColor="text2" w:themeTint="99"/>
        </w:rPr>
        <w:t>Također u SLUŽBENOM GLASNIKU GRADA SPLITA br.34 od 06.08.2025. objavljen je Aneks X. kolektivnom ugovoru za zaposlene u gradskoj upravi Grada Splita u kojem je došlo do nekih iz</w:t>
      </w:r>
      <w:r w:rsidR="00C845BB">
        <w:rPr>
          <w:rFonts w:ascii="Arial" w:hAnsi="Arial" w:cs="Arial"/>
          <w:color w:val="548DD4" w:themeColor="text2" w:themeTint="99"/>
        </w:rPr>
        <w:t>m</w:t>
      </w:r>
      <w:r w:rsidRPr="007D7A3E">
        <w:rPr>
          <w:rFonts w:ascii="Arial" w:hAnsi="Arial" w:cs="Arial"/>
          <w:color w:val="548DD4" w:themeColor="text2" w:themeTint="99"/>
        </w:rPr>
        <w:t>jena koje su bitne za proračunske korisnike:</w:t>
      </w:r>
    </w:p>
    <w:p w14:paraId="74EE6FBA" w14:textId="77777777" w:rsidR="00A178F3" w:rsidRPr="007D7A3E" w:rsidRDefault="00A178F3" w:rsidP="00A178F3">
      <w:pPr>
        <w:pStyle w:val="Pa5"/>
        <w:jc w:val="both"/>
        <w:rPr>
          <w:rStyle w:val="A0"/>
          <w:rFonts w:ascii="Arial" w:hAnsi="Arial" w:cs="Arial"/>
          <w:i/>
          <w:sz w:val="22"/>
          <w:szCs w:val="22"/>
        </w:rPr>
      </w:pPr>
    </w:p>
    <w:p w14:paraId="7A412DAD" w14:textId="77777777" w:rsidR="00A178F3" w:rsidRPr="007D7A3E" w:rsidRDefault="00A178F3" w:rsidP="00A178F3">
      <w:pPr>
        <w:pStyle w:val="Pa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D7A3E">
        <w:rPr>
          <w:rStyle w:val="A0"/>
          <w:rFonts w:ascii="Arial" w:hAnsi="Arial" w:cs="Arial"/>
          <w:i/>
          <w:sz w:val="22"/>
          <w:szCs w:val="22"/>
        </w:rPr>
        <w:t xml:space="preserve">Članak 60. </w:t>
      </w:r>
      <w:r w:rsidR="00C845BB">
        <w:rPr>
          <w:rStyle w:val="A0"/>
          <w:rFonts w:ascii="Arial" w:hAnsi="Arial" w:cs="Arial"/>
          <w:i/>
          <w:sz w:val="22"/>
          <w:szCs w:val="22"/>
        </w:rPr>
        <w:t xml:space="preserve">promijenio </w:t>
      </w:r>
      <w:r w:rsidRPr="007D7A3E">
        <w:rPr>
          <w:rStyle w:val="A0"/>
          <w:rFonts w:ascii="Arial" w:hAnsi="Arial" w:cs="Arial"/>
          <w:i/>
          <w:sz w:val="22"/>
          <w:szCs w:val="22"/>
        </w:rPr>
        <w:t xml:space="preserve">se i glasi: </w:t>
      </w:r>
    </w:p>
    <w:p w14:paraId="31823079" w14:textId="77777777" w:rsidR="00A178F3" w:rsidRPr="007D7A3E" w:rsidRDefault="00A178F3" w:rsidP="00A178F3">
      <w:pPr>
        <w:pStyle w:val="Pa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D7A3E">
        <w:rPr>
          <w:rStyle w:val="A0"/>
          <w:rFonts w:ascii="Arial" w:hAnsi="Arial" w:cs="Arial"/>
          <w:i/>
          <w:sz w:val="22"/>
          <w:szCs w:val="22"/>
        </w:rPr>
        <w:t xml:space="preserve">„Zaposleniku se povodom blagdana Uskrsa i blagdana Božića isplaćuje prigodna nagrada u visini neoporezive naknade na godišnjoj razini utvrđene Pravilnikom o porezu na dohodak. </w:t>
      </w:r>
    </w:p>
    <w:p w14:paraId="6A8A57B7" w14:textId="77777777" w:rsidR="00A178F3" w:rsidRPr="007D7A3E" w:rsidRDefault="00A178F3" w:rsidP="00A178F3">
      <w:pPr>
        <w:pStyle w:val="Bezproreda"/>
        <w:rPr>
          <w:rFonts w:ascii="Arial" w:hAnsi="Arial" w:cs="Arial"/>
          <w:i/>
          <w:color w:val="548DD4" w:themeColor="text2" w:themeTint="99"/>
        </w:rPr>
      </w:pPr>
      <w:r w:rsidRPr="007D7A3E">
        <w:rPr>
          <w:rStyle w:val="A0"/>
          <w:rFonts w:ascii="Arial" w:hAnsi="Arial" w:cs="Arial"/>
          <w:i/>
          <w:sz w:val="22"/>
          <w:szCs w:val="22"/>
        </w:rPr>
        <w:t>Poslodavac nagradu iz stavka 1. ovog članka isplaćuje na način da pola iznosa isplaćuje povodom Uskrsa a pola povodom Božića.“</w:t>
      </w:r>
    </w:p>
    <w:p w14:paraId="5853E570" w14:textId="77777777" w:rsidR="00A178F3" w:rsidRPr="007D7A3E" w:rsidRDefault="00A178F3" w:rsidP="005D1D92">
      <w:pPr>
        <w:pStyle w:val="Bezproreda"/>
        <w:rPr>
          <w:rFonts w:ascii="Arial" w:hAnsi="Arial" w:cs="Arial"/>
          <w:color w:val="548DD4" w:themeColor="text2" w:themeTint="99"/>
        </w:rPr>
      </w:pPr>
    </w:p>
    <w:p w14:paraId="2595F15A" w14:textId="77777777" w:rsidR="00A178F3" w:rsidRPr="007D7A3E" w:rsidRDefault="00A178F3" w:rsidP="005D1D92">
      <w:pPr>
        <w:pStyle w:val="Bezproreda"/>
        <w:rPr>
          <w:rFonts w:ascii="Arial" w:hAnsi="Arial" w:cs="Arial"/>
          <w:i/>
          <w:color w:val="000000" w:themeColor="text1"/>
        </w:rPr>
      </w:pPr>
      <w:r w:rsidRPr="007D7A3E">
        <w:rPr>
          <w:rFonts w:ascii="Arial" w:hAnsi="Arial" w:cs="Arial"/>
          <w:i/>
          <w:color w:val="000000" w:themeColor="text1"/>
        </w:rPr>
        <w:t>Članak 49.mijenja se i glasi:</w:t>
      </w:r>
    </w:p>
    <w:p w14:paraId="0458C03F" w14:textId="77777777" w:rsidR="00A178F3" w:rsidRPr="007D7A3E" w:rsidRDefault="00A178F3" w:rsidP="00A178F3">
      <w:pPr>
        <w:pStyle w:val="Pa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D7A3E">
        <w:rPr>
          <w:rStyle w:val="A0"/>
          <w:rFonts w:ascii="Arial" w:hAnsi="Arial" w:cs="Arial"/>
          <w:i/>
          <w:sz w:val="22"/>
          <w:szCs w:val="22"/>
        </w:rPr>
        <w:t xml:space="preserve">„Zaposleniku pripada pravo na regres za korištenje godišnjeg odmora koji iznosi 350 EUR neto. Na taj iznos Poslodavac će platiti sva potrebna davanja temeljem poreznih propisa. </w:t>
      </w:r>
    </w:p>
    <w:p w14:paraId="5BD3ED5A" w14:textId="77777777" w:rsidR="00A178F3" w:rsidRPr="007D7A3E" w:rsidRDefault="00A178F3" w:rsidP="00A178F3">
      <w:pPr>
        <w:pStyle w:val="Bezproreda"/>
        <w:rPr>
          <w:rFonts w:ascii="Arial" w:hAnsi="Arial" w:cs="Arial"/>
          <w:i/>
          <w:color w:val="548DD4" w:themeColor="text2" w:themeTint="99"/>
        </w:rPr>
      </w:pPr>
      <w:r w:rsidRPr="007D7A3E">
        <w:rPr>
          <w:rStyle w:val="A0"/>
          <w:rFonts w:ascii="Arial" w:hAnsi="Arial" w:cs="Arial"/>
          <w:i/>
          <w:sz w:val="22"/>
          <w:szCs w:val="22"/>
        </w:rPr>
        <w:t>Regres iz stavka 1. ovog članka isplatit će se svake godine u cijelosti jednokratno najkasnije do 1. srpnja tekuće godine.“</w:t>
      </w:r>
    </w:p>
    <w:p w14:paraId="6C4585EF" w14:textId="77777777" w:rsidR="005D1D92" w:rsidRPr="007D7A3E" w:rsidRDefault="005D1D92" w:rsidP="005D1D92">
      <w:pPr>
        <w:pStyle w:val="Bezproreda"/>
        <w:rPr>
          <w:rFonts w:ascii="Arial" w:hAnsi="Arial" w:cs="Arial"/>
          <w:color w:val="548DD4" w:themeColor="text2" w:themeTint="99"/>
        </w:rPr>
      </w:pPr>
    </w:p>
    <w:p w14:paraId="423025C6" w14:textId="77777777" w:rsidR="00DA6E2B" w:rsidRPr="007D7A3E" w:rsidRDefault="004E0633" w:rsidP="005D1D92">
      <w:pPr>
        <w:pStyle w:val="Bezproreda"/>
        <w:rPr>
          <w:rFonts w:ascii="Arial" w:hAnsi="Arial" w:cs="Arial"/>
          <w:color w:val="548DD4" w:themeColor="text2" w:themeTint="99"/>
        </w:rPr>
      </w:pPr>
      <w:r w:rsidRPr="007D7A3E">
        <w:rPr>
          <w:rFonts w:ascii="Arial" w:hAnsi="Arial" w:cs="Arial"/>
          <w:color w:val="548DD4" w:themeColor="text2" w:themeTint="99"/>
        </w:rPr>
        <w:t>**Konto 31216 -</w:t>
      </w:r>
      <w:r w:rsidR="00DA6E2B" w:rsidRPr="007D7A3E">
        <w:rPr>
          <w:rFonts w:ascii="Arial" w:hAnsi="Arial" w:cs="Arial"/>
          <w:color w:val="548DD4" w:themeColor="text2" w:themeTint="99"/>
        </w:rPr>
        <w:t xml:space="preserve">Kako je u članku 48.i 59.Kolektivnog ugovora za zaposlene u ustanovama kulture Grada Splita naglašeno da se zaposlenicima isplaćuju regres i prigodne nagrade u istom iznosu i rokovima kao i zaposlenicima Gradske uprave Grada Splita tako je Gkl </w:t>
      </w:r>
      <w:r w:rsidR="00C845BB">
        <w:rPr>
          <w:rFonts w:ascii="Arial" w:hAnsi="Arial" w:cs="Arial"/>
          <w:color w:val="548DD4" w:themeColor="text2" w:themeTint="99"/>
        </w:rPr>
        <w:t>planiralo</w:t>
      </w:r>
      <w:r w:rsidR="00DA6E2B" w:rsidRPr="007D7A3E">
        <w:rPr>
          <w:rFonts w:ascii="Arial" w:hAnsi="Arial" w:cs="Arial"/>
          <w:color w:val="548DD4" w:themeColor="text2" w:themeTint="99"/>
        </w:rPr>
        <w:t xml:space="preserve"> regres u bruto iznosu</w:t>
      </w:r>
      <w:r w:rsidRPr="007D7A3E">
        <w:rPr>
          <w:rFonts w:ascii="Arial" w:hAnsi="Arial" w:cs="Arial"/>
          <w:color w:val="548DD4" w:themeColor="text2" w:themeTint="99"/>
        </w:rPr>
        <w:t xml:space="preserve"> /</w:t>
      </w:r>
      <w:r w:rsidR="00DA6E2B" w:rsidRPr="007D7A3E">
        <w:rPr>
          <w:rFonts w:ascii="Arial" w:hAnsi="Arial" w:cs="Arial"/>
          <w:color w:val="548DD4" w:themeColor="text2" w:themeTint="99"/>
        </w:rPr>
        <w:t xml:space="preserve"> 350 €neto→649,31€ bruto</w:t>
      </w:r>
      <w:r w:rsidRPr="007D7A3E">
        <w:rPr>
          <w:rFonts w:ascii="Arial" w:hAnsi="Arial" w:cs="Arial"/>
          <w:color w:val="548DD4" w:themeColor="text2" w:themeTint="99"/>
        </w:rPr>
        <w:t>*29 zaposlenika =18.830€/</w:t>
      </w:r>
    </w:p>
    <w:p w14:paraId="4C25F1D3" w14:textId="77777777" w:rsidR="004E0633" w:rsidRPr="007D7A3E" w:rsidRDefault="004E0633" w:rsidP="004E0633">
      <w:pPr>
        <w:pStyle w:val="Bezproreda"/>
        <w:rPr>
          <w:rFonts w:ascii="Arial" w:hAnsi="Arial" w:cs="Arial"/>
        </w:rPr>
      </w:pPr>
    </w:p>
    <w:p w14:paraId="66BAFDC6" w14:textId="77777777" w:rsidR="004E0633" w:rsidRPr="00C845BB" w:rsidRDefault="004E0633" w:rsidP="004E0633">
      <w:pPr>
        <w:pStyle w:val="Bezproreda"/>
        <w:rPr>
          <w:rFonts w:ascii="Arial" w:hAnsi="Arial" w:cs="Arial"/>
          <w:color w:val="4F81BD" w:themeColor="accent1"/>
        </w:rPr>
      </w:pPr>
      <w:r w:rsidRPr="00C845BB">
        <w:rPr>
          <w:rFonts w:ascii="Arial" w:hAnsi="Arial" w:cs="Arial"/>
          <w:color w:val="4F81BD" w:themeColor="accent1"/>
        </w:rPr>
        <w:t>Konto 31212 - neoporezivi iznos prigodne nagrade na godišnjoj razini iznosi 700,00€</w:t>
      </w:r>
    </w:p>
    <w:p w14:paraId="2EA671C4" w14:textId="77777777" w:rsidR="004E0633" w:rsidRPr="00C845BB" w:rsidRDefault="004E0633" w:rsidP="004E0633">
      <w:pPr>
        <w:pStyle w:val="Bezproreda"/>
        <w:rPr>
          <w:rFonts w:ascii="Arial" w:hAnsi="Arial" w:cs="Arial"/>
          <w:color w:val="4F81BD" w:themeColor="accent1"/>
        </w:rPr>
      </w:pPr>
      <w:r w:rsidRPr="00C845BB">
        <w:rPr>
          <w:rFonts w:ascii="Arial" w:hAnsi="Arial" w:cs="Arial"/>
          <w:color w:val="4F81BD" w:themeColor="accent1"/>
        </w:rPr>
        <w:t>/700€* 29 zaposlenika =20.300€/</w:t>
      </w:r>
    </w:p>
    <w:p w14:paraId="42674811" w14:textId="77777777" w:rsidR="004E0633" w:rsidRPr="00C845BB" w:rsidRDefault="004E0633" w:rsidP="004E0633">
      <w:pPr>
        <w:pStyle w:val="Bezproreda"/>
        <w:rPr>
          <w:rFonts w:ascii="Arial" w:hAnsi="Arial" w:cs="Arial"/>
          <w:color w:val="4F81BD" w:themeColor="accent1"/>
        </w:rPr>
      </w:pPr>
      <w:r w:rsidRPr="00C845BB">
        <w:rPr>
          <w:rFonts w:ascii="Arial" w:hAnsi="Arial" w:cs="Arial"/>
          <w:color w:val="4F81BD" w:themeColor="accent1"/>
        </w:rPr>
        <w:t xml:space="preserve">Jubilarne nagrade koje također spadaju pod ovaj konto u 2026.iznose 11.900€.Radi se o 3 nagrade </w:t>
      </w:r>
      <w:r w:rsidR="00E2220B" w:rsidRPr="00C845BB">
        <w:rPr>
          <w:rFonts w:ascii="Arial" w:hAnsi="Arial" w:cs="Arial"/>
          <w:color w:val="4F81BD" w:themeColor="accent1"/>
        </w:rPr>
        <w:t>/2* 30g. I 1*10g neprekinutog radnog staža/</w:t>
      </w:r>
    </w:p>
    <w:p w14:paraId="0F44822E" w14:textId="77777777" w:rsidR="004E0633" w:rsidRDefault="004E0633" w:rsidP="008F3C3F">
      <w:pPr>
        <w:jc w:val="both"/>
        <w:rPr>
          <w:rFonts w:ascii="Arial" w:hAnsi="Arial" w:cs="Arial"/>
        </w:rPr>
      </w:pPr>
    </w:p>
    <w:p w14:paraId="5242D58F" w14:textId="77777777" w:rsidR="008F3C3F" w:rsidRPr="00BB2A41" w:rsidRDefault="008F3C3F" w:rsidP="008F3C3F">
      <w:pPr>
        <w:jc w:val="both"/>
        <w:rPr>
          <w:rFonts w:ascii="Arial" w:hAnsi="Arial" w:cs="Arial"/>
          <w:color w:val="4F81BD" w:themeColor="accent1"/>
        </w:rPr>
      </w:pPr>
      <w:r w:rsidRPr="00BB2A41">
        <w:rPr>
          <w:rFonts w:ascii="Arial" w:hAnsi="Arial" w:cs="Arial"/>
          <w:color w:val="4F81BD" w:themeColor="accent1"/>
        </w:rPr>
        <w:lastRenderedPageBreak/>
        <w:t>**Konto</w:t>
      </w:r>
      <w:r w:rsidR="00E3335B" w:rsidRPr="00BB2A41">
        <w:rPr>
          <w:rFonts w:ascii="Arial" w:hAnsi="Arial" w:cs="Arial"/>
          <w:color w:val="4F81BD" w:themeColor="accent1"/>
        </w:rPr>
        <w:t xml:space="preserve"> 31219</w:t>
      </w:r>
      <w:r w:rsidRPr="00BB2A41">
        <w:rPr>
          <w:rFonts w:ascii="Arial" w:hAnsi="Arial" w:cs="Arial"/>
          <w:color w:val="4F81BD" w:themeColor="accent1"/>
        </w:rPr>
        <w:t xml:space="preserve"> OSTALI NENAVEDENI RASHODI koji se odnos</w:t>
      </w:r>
      <w:r w:rsidR="008147E3" w:rsidRPr="00BB2A41">
        <w:rPr>
          <w:rFonts w:ascii="Arial" w:hAnsi="Arial" w:cs="Arial"/>
          <w:color w:val="4F81BD" w:themeColor="accent1"/>
        </w:rPr>
        <w:t>e</w:t>
      </w:r>
      <w:r w:rsidRPr="00BB2A41">
        <w:rPr>
          <w:rFonts w:ascii="Arial" w:hAnsi="Arial" w:cs="Arial"/>
          <w:color w:val="4F81BD" w:themeColor="accent1"/>
        </w:rPr>
        <w:t xml:space="preserve"> na isplatu „toplog obroka“ koji su se po zaposleniku neoporezivo </w:t>
      </w:r>
      <w:r w:rsidR="008147E3" w:rsidRPr="00BB2A41">
        <w:rPr>
          <w:rFonts w:ascii="Arial" w:hAnsi="Arial" w:cs="Arial"/>
          <w:color w:val="4F81BD" w:themeColor="accent1"/>
        </w:rPr>
        <w:t>može</w:t>
      </w:r>
      <w:r w:rsidRPr="00BB2A41">
        <w:rPr>
          <w:rFonts w:ascii="Arial" w:hAnsi="Arial" w:cs="Arial"/>
          <w:color w:val="4F81BD" w:themeColor="accent1"/>
        </w:rPr>
        <w:t xml:space="preserve"> isplatiti u iznosu </w:t>
      </w:r>
      <w:r w:rsidR="008147E3" w:rsidRPr="00BB2A41">
        <w:rPr>
          <w:rFonts w:ascii="Arial" w:hAnsi="Arial" w:cs="Arial"/>
          <w:color w:val="4F81BD" w:themeColor="accent1"/>
        </w:rPr>
        <w:t>100,00€</w:t>
      </w:r>
      <w:r w:rsidRPr="00BB2A41">
        <w:rPr>
          <w:rFonts w:ascii="Arial" w:hAnsi="Arial" w:cs="Arial"/>
          <w:color w:val="4F81BD" w:themeColor="accent1"/>
        </w:rPr>
        <w:t xml:space="preserve"> mjesečno od  </w:t>
      </w:r>
      <w:r w:rsidR="008147E3" w:rsidRPr="00BB2A41">
        <w:rPr>
          <w:rFonts w:ascii="Arial" w:hAnsi="Arial" w:cs="Arial"/>
          <w:color w:val="4F81BD" w:themeColor="accent1"/>
        </w:rPr>
        <w:t>u 202</w:t>
      </w:r>
      <w:r w:rsidR="00E2220B" w:rsidRPr="00BB2A41">
        <w:rPr>
          <w:rFonts w:ascii="Arial" w:hAnsi="Arial" w:cs="Arial"/>
          <w:color w:val="4F81BD" w:themeColor="accent1"/>
        </w:rPr>
        <w:t>6</w:t>
      </w:r>
      <w:r w:rsidR="008147E3" w:rsidRPr="00BB2A41">
        <w:rPr>
          <w:rFonts w:ascii="Arial" w:hAnsi="Arial" w:cs="Arial"/>
          <w:color w:val="4F81BD" w:themeColor="accent1"/>
        </w:rPr>
        <w:t xml:space="preserve">.g. </w:t>
      </w:r>
      <w:r w:rsidR="00E3335B" w:rsidRPr="00BB2A41">
        <w:rPr>
          <w:rFonts w:ascii="Arial" w:hAnsi="Arial" w:cs="Arial"/>
          <w:color w:val="4F81BD" w:themeColor="accent1"/>
        </w:rPr>
        <w:t>su</w:t>
      </w:r>
      <w:r w:rsidR="008147E3" w:rsidRPr="00BB2A41">
        <w:rPr>
          <w:rFonts w:ascii="Arial" w:hAnsi="Arial" w:cs="Arial"/>
          <w:color w:val="4F81BD" w:themeColor="accent1"/>
        </w:rPr>
        <w:t xml:space="preserve"> planira</w:t>
      </w:r>
      <w:r w:rsidR="00E3335B" w:rsidRPr="00BB2A41">
        <w:rPr>
          <w:rFonts w:ascii="Arial" w:hAnsi="Arial" w:cs="Arial"/>
          <w:color w:val="4F81BD" w:themeColor="accent1"/>
        </w:rPr>
        <w:t>ni u punom iznosu za cijelu godinu za 29 zaposlenika</w:t>
      </w:r>
    </w:p>
    <w:tbl>
      <w:tblPr>
        <w:tblpPr w:leftFromText="180" w:rightFromText="180" w:vertAnchor="text" w:tblpY="1"/>
        <w:tblOverlap w:val="never"/>
        <w:tblW w:w="22752" w:type="dxa"/>
        <w:tblLook w:val="04A0" w:firstRow="1" w:lastRow="0" w:firstColumn="1" w:lastColumn="0" w:noHBand="0" w:noVBand="1"/>
      </w:tblPr>
      <w:tblGrid>
        <w:gridCol w:w="1984"/>
        <w:gridCol w:w="13372"/>
        <w:gridCol w:w="5412"/>
        <w:gridCol w:w="1984"/>
      </w:tblGrid>
      <w:tr w:rsidR="00BB2A41" w:rsidRPr="00BB2A41" w14:paraId="14B655E3" w14:textId="77777777" w:rsidTr="00C41AEC">
        <w:trPr>
          <w:trHeight w:val="300"/>
        </w:trPr>
        <w:tc>
          <w:tcPr>
            <w:tcW w:w="15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A74A" w14:textId="77777777" w:rsidR="006C2A7C" w:rsidRPr="00BB2A41" w:rsidRDefault="006C2A7C" w:rsidP="006C2A7C">
            <w:pPr>
              <w:rPr>
                <w:rFonts w:ascii="Arial" w:hAnsi="Arial" w:cs="Arial"/>
                <w:color w:val="4F81BD" w:themeColor="accent1"/>
              </w:rPr>
            </w:pPr>
            <w:r w:rsidRPr="00BB2A41">
              <w:rPr>
                <w:rFonts w:ascii="Arial" w:hAnsi="Arial" w:cs="Arial"/>
                <w:color w:val="4F81BD" w:themeColor="accent1"/>
              </w:rPr>
              <w:t xml:space="preserve">*** Konto DAROVI 31213 koji obuhvaća </w:t>
            </w:r>
            <w:r w:rsidR="00B53902" w:rsidRPr="00BB2A41">
              <w:rPr>
                <w:rFonts w:ascii="Arial" w:hAnsi="Arial" w:cs="Arial"/>
                <w:color w:val="4F81BD" w:themeColor="accent1"/>
              </w:rPr>
              <w:t>8</w:t>
            </w:r>
            <w:r w:rsidRPr="00BB2A41">
              <w:rPr>
                <w:rFonts w:ascii="Arial" w:hAnsi="Arial" w:cs="Arial"/>
                <w:color w:val="4F81BD" w:themeColor="accent1"/>
              </w:rPr>
              <w:t xml:space="preserve"> darova za djecu * 1</w:t>
            </w:r>
            <w:r w:rsidR="00B53902" w:rsidRPr="00BB2A41">
              <w:rPr>
                <w:rFonts w:ascii="Arial" w:hAnsi="Arial" w:cs="Arial"/>
                <w:color w:val="4F81BD" w:themeColor="accent1"/>
              </w:rPr>
              <w:t>33</w:t>
            </w:r>
            <w:r w:rsidRPr="00BB2A41">
              <w:rPr>
                <w:rFonts w:ascii="Arial" w:hAnsi="Arial" w:cs="Arial"/>
                <w:color w:val="4F81BD" w:themeColor="accent1"/>
              </w:rPr>
              <w:t xml:space="preserve">,00€ </w:t>
            </w:r>
          </w:p>
          <w:p w14:paraId="65A9A1A4" w14:textId="77777777" w:rsidR="006C2A7C" w:rsidRPr="00BB2A41" w:rsidRDefault="006C2A7C" w:rsidP="006C2A7C">
            <w:pPr>
              <w:rPr>
                <w:rFonts w:ascii="Arial" w:hAnsi="Arial" w:cs="Arial"/>
                <w:color w:val="4F81BD" w:themeColor="accent1"/>
              </w:rPr>
            </w:pPr>
            <w:r w:rsidRPr="00BB2A41">
              <w:rPr>
                <w:rFonts w:ascii="Arial" w:hAnsi="Arial" w:cs="Arial"/>
                <w:color w:val="4F81BD" w:themeColor="accent1"/>
              </w:rPr>
              <w:t>te 29 bonova /dar u naravi/ u iznosu od 133,00€.</w:t>
            </w:r>
          </w:p>
          <w:p w14:paraId="37AAEFAA" w14:textId="77777777" w:rsidR="008F3C3F" w:rsidRPr="00BB2A41" w:rsidRDefault="008F3C3F" w:rsidP="00B53902">
            <w:pPr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137E" w14:textId="77777777" w:rsidR="008F3C3F" w:rsidRPr="00BB2A41" w:rsidRDefault="008F3C3F" w:rsidP="00C41AEC">
            <w:pPr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8E3B" w14:textId="77777777" w:rsidR="008F3C3F" w:rsidRPr="00BB2A41" w:rsidRDefault="008F3C3F" w:rsidP="00C41AEC">
            <w:pPr>
              <w:rPr>
                <w:rFonts w:ascii="Arial" w:hAnsi="Arial" w:cs="Arial"/>
                <w:color w:val="4F81BD" w:themeColor="accent1"/>
              </w:rPr>
            </w:pPr>
          </w:p>
        </w:tc>
      </w:tr>
      <w:tr w:rsidR="008F3C3F" w:rsidRPr="00F752E1" w14:paraId="28F8ECD1" w14:textId="77777777" w:rsidTr="00C41AEC">
        <w:trPr>
          <w:trHeight w:val="300"/>
        </w:trPr>
        <w:tc>
          <w:tcPr>
            <w:tcW w:w="15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A0E2" w14:textId="77777777" w:rsidR="008F3C3F" w:rsidRPr="007D7A3E" w:rsidRDefault="008F3C3F" w:rsidP="00657A1C">
            <w:pPr>
              <w:pStyle w:val="Bezproreda"/>
              <w:rPr>
                <w:rFonts w:ascii="Arial" w:hAnsi="Arial" w:cs="Arial"/>
              </w:rPr>
            </w:pPr>
            <w:r w:rsidRPr="007D7A3E">
              <w:rPr>
                <w:rFonts w:ascii="Arial" w:hAnsi="Arial" w:cs="Arial"/>
              </w:rPr>
              <w:t xml:space="preserve"> </w:t>
            </w:r>
            <w:r w:rsidR="006C2A7C" w:rsidRPr="007D7A3E">
              <w:rPr>
                <w:rFonts w:ascii="Arial" w:hAnsi="Arial" w:cs="Arial"/>
              </w:rPr>
              <w:t xml:space="preserve">OSTALI RASHODI /32/ - obuhvaćaju rashode redovnog poslovanja /KV, režijske troškove, prijevoz </w:t>
            </w:r>
          </w:p>
          <w:p w14:paraId="366DD984" w14:textId="77777777" w:rsidR="006C2A7C" w:rsidRPr="007D7A3E" w:rsidRDefault="006C2A7C" w:rsidP="00657A1C">
            <w:pPr>
              <w:pStyle w:val="Bezproreda"/>
              <w:rPr>
                <w:rFonts w:ascii="Arial" w:hAnsi="Arial" w:cs="Arial"/>
              </w:rPr>
            </w:pPr>
            <w:r w:rsidRPr="007D7A3E">
              <w:rPr>
                <w:rFonts w:ascii="Arial" w:hAnsi="Arial" w:cs="Arial"/>
              </w:rPr>
              <w:t>zaposlenika / te ostale troškove /au</w:t>
            </w:r>
            <w:r w:rsidR="00DC3AFE" w:rsidRPr="007D7A3E">
              <w:rPr>
                <w:rFonts w:ascii="Arial" w:hAnsi="Arial" w:cs="Arial"/>
              </w:rPr>
              <w:t>t</w:t>
            </w:r>
            <w:r w:rsidRPr="007D7A3E">
              <w:rPr>
                <w:rFonts w:ascii="Arial" w:hAnsi="Arial" w:cs="Arial"/>
              </w:rPr>
              <w:t xml:space="preserve">orske honorare, ugovore o djelu, službena putovanja, student </w:t>
            </w:r>
          </w:p>
          <w:p w14:paraId="2F3E6782" w14:textId="77777777" w:rsidR="006C2A7C" w:rsidRPr="007D7A3E" w:rsidRDefault="006C2A7C" w:rsidP="00657A1C">
            <w:pPr>
              <w:pStyle w:val="Bezproreda"/>
              <w:rPr>
                <w:rFonts w:ascii="Arial" w:hAnsi="Arial" w:cs="Arial"/>
                <w:b/>
                <w:color w:val="548DD4" w:themeColor="text2" w:themeTint="99"/>
              </w:rPr>
            </w:pPr>
            <w:r w:rsidRPr="007D7A3E">
              <w:rPr>
                <w:rFonts w:ascii="Arial" w:hAnsi="Arial" w:cs="Arial"/>
              </w:rPr>
              <w:t>servis</w:t>
            </w:r>
            <w:r w:rsidR="00DC3AFE" w:rsidRPr="007D7A3E">
              <w:rPr>
                <w:rFonts w:ascii="Arial" w:hAnsi="Arial" w:cs="Arial"/>
              </w:rPr>
              <w:t>,troškove najma prostora u Solinu</w:t>
            </w:r>
            <w:r w:rsidRPr="007D7A3E">
              <w:rPr>
                <w:rFonts w:ascii="Arial" w:hAnsi="Arial" w:cs="Arial"/>
              </w:rPr>
              <w:t xml:space="preserve"> /</w:t>
            </w:r>
            <w:r w:rsidR="007908AD" w:rsidRPr="007D7A3E">
              <w:rPr>
                <w:rFonts w:ascii="Arial" w:hAnsi="Arial" w:cs="Arial"/>
              </w:rPr>
              <w:t xml:space="preserve"> i oni su veći u </w:t>
            </w:r>
            <w:r w:rsidR="007908AD" w:rsidRPr="007D7A3E">
              <w:rPr>
                <w:rFonts w:ascii="Arial" w:hAnsi="Arial" w:cs="Arial"/>
                <w:b/>
                <w:color w:val="548DD4" w:themeColor="text2" w:themeTint="99"/>
              </w:rPr>
              <w:t>odnosu na limit iz uputa za</w:t>
            </w:r>
            <w:r w:rsidR="007908AD" w:rsidRPr="007D7A3E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="00B53902" w:rsidRPr="007D7A3E">
              <w:rPr>
                <w:rFonts w:ascii="Arial" w:hAnsi="Arial" w:cs="Arial"/>
                <w:b/>
                <w:color w:val="548DD4" w:themeColor="text2" w:themeTint="99"/>
              </w:rPr>
              <w:t>7.150</w:t>
            </w:r>
            <w:r w:rsidR="007908AD" w:rsidRPr="007D7A3E">
              <w:rPr>
                <w:rFonts w:ascii="Arial" w:hAnsi="Arial" w:cs="Arial"/>
                <w:b/>
                <w:color w:val="548DD4" w:themeColor="text2" w:themeTint="99"/>
              </w:rPr>
              <w:t>€.</w:t>
            </w:r>
          </w:p>
          <w:p w14:paraId="0815B5CE" w14:textId="77777777" w:rsidR="00657A1C" w:rsidRPr="007D7A3E" w:rsidRDefault="00657A1C" w:rsidP="00657A1C">
            <w:pPr>
              <w:pStyle w:val="Bezproreda"/>
              <w:rPr>
                <w:rFonts w:ascii="Arial" w:hAnsi="Arial" w:cs="Arial"/>
                <w:color w:val="000000" w:themeColor="text1"/>
              </w:rPr>
            </w:pPr>
            <w:r w:rsidRPr="007D7A3E">
              <w:rPr>
                <w:rFonts w:ascii="Arial" w:hAnsi="Arial" w:cs="Arial"/>
                <w:color w:val="000000" w:themeColor="text1"/>
              </w:rPr>
              <w:t xml:space="preserve">Jedan od razloga je što u 2026. planiramo 4 premijere i jednu obnovu dok smo u 2025.godini imali četiri </w:t>
            </w:r>
          </w:p>
          <w:p w14:paraId="43EC4F91" w14:textId="77777777" w:rsidR="00657A1C" w:rsidRPr="007D7A3E" w:rsidRDefault="00657A1C" w:rsidP="00657A1C">
            <w:pPr>
              <w:pStyle w:val="Bezproreda"/>
              <w:rPr>
                <w:color w:val="000000" w:themeColor="text1"/>
              </w:rPr>
            </w:pPr>
            <w:r w:rsidRPr="007D7A3E">
              <w:rPr>
                <w:rFonts w:ascii="Arial" w:hAnsi="Arial" w:cs="Arial"/>
                <w:color w:val="000000" w:themeColor="text1"/>
              </w:rPr>
              <w:t>premijere što je razlog da su i troškovi pripreme veći nego su bili u 2025.godini.</w:t>
            </w:r>
          </w:p>
          <w:p w14:paraId="5BB53C33" w14:textId="77777777" w:rsidR="00657A1C" w:rsidRPr="007D7A3E" w:rsidRDefault="00657A1C" w:rsidP="007908AD">
            <w:pPr>
              <w:rPr>
                <w:rFonts w:ascii="Arial" w:hAnsi="Arial" w:cs="Arial"/>
                <w:color w:val="000000"/>
              </w:rPr>
            </w:pPr>
          </w:p>
          <w:p w14:paraId="52D35827" w14:textId="77777777" w:rsidR="007908AD" w:rsidRPr="007D7A3E" w:rsidRDefault="007908AD" w:rsidP="00657A1C">
            <w:pPr>
              <w:pStyle w:val="Bezproreda"/>
              <w:rPr>
                <w:rFonts w:ascii="Arial" w:hAnsi="Arial" w:cs="Arial"/>
              </w:rPr>
            </w:pPr>
            <w:r w:rsidRPr="007D7A3E">
              <w:rPr>
                <w:rFonts w:ascii="Arial" w:hAnsi="Arial" w:cs="Arial"/>
              </w:rPr>
              <w:t>32361 OBVEZNI PREVENTIVNI RASHODI ZA ZAPOSLENE –</w:t>
            </w:r>
            <w:r w:rsidR="00B53902" w:rsidRPr="007D7A3E">
              <w:rPr>
                <w:rFonts w:ascii="Arial" w:hAnsi="Arial" w:cs="Arial"/>
              </w:rPr>
              <w:t>koji je prema planu</w:t>
            </w:r>
          </w:p>
          <w:p w14:paraId="10E9B207" w14:textId="77777777" w:rsidR="00B53902" w:rsidRPr="00657A1C" w:rsidRDefault="00B53902" w:rsidP="00657A1C">
            <w:pPr>
              <w:pStyle w:val="Bezproreda"/>
              <w:rPr>
                <w:rFonts w:ascii="Arial" w:hAnsi="Arial" w:cs="Arial"/>
              </w:rPr>
            </w:pPr>
            <w:r w:rsidRPr="007D7A3E">
              <w:rPr>
                <w:rFonts w:ascii="Arial" w:hAnsi="Arial" w:cs="Arial"/>
              </w:rPr>
              <w:t>je Gkl stavio u plan za 2026.godinu u iznosu od 5.500€ /</w:t>
            </w:r>
            <w:r w:rsidR="0047290F" w:rsidRPr="007D7A3E">
              <w:rPr>
                <w:rFonts w:ascii="Arial" w:hAnsi="Arial" w:cs="Arial"/>
              </w:rPr>
              <w:t>165€ za 13 zaposlenika i 208€ za 16 zaposlenica/</w:t>
            </w:r>
          </w:p>
          <w:p w14:paraId="705F728F" w14:textId="77777777" w:rsidR="00DC3AFE" w:rsidRPr="00F752E1" w:rsidRDefault="000861F1" w:rsidP="00A277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DC3AFE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C4BF" w14:textId="77777777" w:rsidR="008F3C3F" w:rsidRPr="00F752E1" w:rsidRDefault="008F3C3F" w:rsidP="00C41AE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A356" w14:textId="77777777" w:rsidR="008F3C3F" w:rsidRPr="00F752E1" w:rsidRDefault="008F3C3F" w:rsidP="00C41AEC">
            <w:pPr>
              <w:rPr>
                <w:rFonts w:ascii="Arial" w:hAnsi="Arial" w:cs="Arial"/>
              </w:rPr>
            </w:pPr>
          </w:p>
        </w:tc>
      </w:tr>
      <w:tr w:rsidR="008F3C3F" w:rsidRPr="00F752E1" w14:paraId="2359E663" w14:textId="77777777" w:rsidTr="00E3335B">
        <w:trPr>
          <w:trHeight w:val="300"/>
        </w:trPr>
        <w:tc>
          <w:tcPr>
            <w:tcW w:w="20768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70A1C7D8" w14:textId="77777777" w:rsidR="002156C3" w:rsidRPr="00582F8D" w:rsidRDefault="002156C3" w:rsidP="002156C3">
            <w:pPr>
              <w:pStyle w:val="Bezproreda"/>
              <w:rPr>
                <w:rFonts w:ascii="Arial" w:hAnsi="Arial" w:cs="Arial"/>
                <w:color w:val="000000" w:themeColor="text1"/>
              </w:rPr>
            </w:pPr>
            <w:r w:rsidRPr="00582F8D">
              <w:rPr>
                <w:rFonts w:ascii="Arial" w:hAnsi="Arial" w:cs="Arial"/>
                <w:b/>
                <w:color w:val="000000" w:themeColor="text1"/>
              </w:rPr>
              <w:t xml:space="preserve">Izvor 431 Prihodi za posebne namjene </w:t>
            </w:r>
            <w:r w:rsidRPr="00582F8D">
              <w:rPr>
                <w:rFonts w:ascii="Arial" w:hAnsi="Arial" w:cs="Arial"/>
                <w:color w:val="000000" w:themeColor="text1"/>
              </w:rPr>
              <w:t xml:space="preserve">planirani u iznosu </w:t>
            </w:r>
            <w:r w:rsidR="00E8005A" w:rsidRPr="00582F8D">
              <w:rPr>
                <w:rFonts w:ascii="Arial" w:hAnsi="Arial" w:cs="Arial"/>
                <w:b/>
                <w:color w:val="000000" w:themeColor="text1"/>
              </w:rPr>
              <w:t>101.500</w:t>
            </w:r>
            <w:r w:rsidRPr="00582F8D">
              <w:rPr>
                <w:rFonts w:ascii="Arial" w:hAnsi="Arial" w:cs="Arial"/>
                <w:b/>
                <w:color w:val="000000" w:themeColor="text1"/>
              </w:rPr>
              <w:t>€</w:t>
            </w:r>
            <w:r w:rsidRPr="00582F8D">
              <w:rPr>
                <w:rFonts w:ascii="Arial" w:hAnsi="Arial" w:cs="Arial"/>
                <w:color w:val="000000" w:themeColor="text1"/>
              </w:rPr>
              <w:t xml:space="preserve"> na temelju </w:t>
            </w:r>
          </w:p>
          <w:p w14:paraId="097C92F9" w14:textId="77777777" w:rsidR="002156C3" w:rsidRPr="00582F8D" w:rsidRDefault="002156C3" w:rsidP="002156C3">
            <w:pPr>
              <w:pStyle w:val="Bezproreda"/>
              <w:rPr>
                <w:rFonts w:ascii="Arial" w:hAnsi="Arial" w:cs="Arial"/>
                <w:color w:val="000000" w:themeColor="text1"/>
              </w:rPr>
            </w:pPr>
            <w:r w:rsidRPr="00582F8D">
              <w:rPr>
                <w:rFonts w:ascii="Arial" w:hAnsi="Arial" w:cs="Arial"/>
                <w:color w:val="000000" w:themeColor="text1"/>
              </w:rPr>
              <w:t>Plana prihoda Službe prodaje za rebalans financijskog plana za 202</w:t>
            </w:r>
            <w:r w:rsidR="00657A1C">
              <w:rPr>
                <w:rFonts w:ascii="Arial" w:hAnsi="Arial" w:cs="Arial"/>
                <w:color w:val="000000" w:themeColor="text1"/>
              </w:rPr>
              <w:t>5</w:t>
            </w:r>
            <w:r w:rsidRPr="00582F8D">
              <w:rPr>
                <w:rFonts w:ascii="Arial" w:hAnsi="Arial" w:cs="Arial"/>
                <w:color w:val="000000" w:themeColor="text1"/>
              </w:rPr>
              <w:t xml:space="preserve">.godinu.te je isti iznos </w:t>
            </w:r>
          </w:p>
          <w:p w14:paraId="0B1F0458" w14:textId="77777777" w:rsidR="002156C3" w:rsidRPr="00582F8D" w:rsidRDefault="002156C3" w:rsidP="002156C3">
            <w:pPr>
              <w:pStyle w:val="Bezproreda"/>
              <w:rPr>
                <w:rFonts w:ascii="Arial" w:hAnsi="Arial" w:cs="Arial"/>
                <w:color w:val="000000" w:themeColor="text1"/>
              </w:rPr>
            </w:pPr>
            <w:r w:rsidRPr="00582F8D">
              <w:rPr>
                <w:rFonts w:ascii="Arial" w:hAnsi="Arial" w:cs="Arial"/>
                <w:color w:val="000000" w:themeColor="text1"/>
              </w:rPr>
              <w:t>planiran i u 202</w:t>
            </w:r>
            <w:r w:rsidR="00657A1C">
              <w:rPr>
                <w:rFonts w:ascii="Arial" w:hAnsi="Arial" w:cs="Arial"/>
                <w:color w:val="000000" w:themeColor="text1"/>
              </w:rPr>
              <w:t>6</w:t>
            </w:r>
            <w:r w:rsidRPr="00582F8D">
              <w:rPr>
                <w:rFonts w:ascii="Arial" w:hAnsi="Arial" w:cs="Arial"/>
                <w:color w:val="000000" w:themeColor="text1"/>
              </w:rPr>
              <w:t xml:space="preserve">.godini. </w:t>
            </w:r>
          </w:p>
          <w:p w14:paraId="3FF66C0D" w14:textId="77777777" w:rsidR="002156C3" w:rsidRPr="00582F8D" w:rsidRDefault="002156C3" w:rsidP="002156C3">
            <w:pPr>
              <w:pStyle w:val="Bezproreda"/>
              <w:rPr>
                <w:rFonts w:ascii="Arial" w:hAnsi="Arial" w:cs="Arial"/>
                <w:b/>
                <w:color w:val="000000" w:themeColor="text1"/>
              </w:rPr>
            </w:pPr>
          </w:p>
          <w:p w14:paraId="6B9BFE85" w14:textId="77777777" w:rsidR="00E8005A" w:rsidRPr="00582F8D" w:rsidRDefault="002156C3" w:rsidP="002156C3">
            <w:pPr>
              <w:pStyle w:val="Bezproreda"/>
              <w:rPr>
                <w:rFonts w:ascii="Arial" w:hAnsi="Arial" w:cs="Arial"/>
                <w:color w:val="000000" w:themeColor="text1"/>
              </w:rPr>
            </w:pPr>
            <w:r w:rsidRPr="00582F8D">
              <w:rPr>
                <w:rFonts w:ascii="Arial" w:hAnsi="Arial" w:cs="Arial"/>
                <w:b/>
                <w:color w:val="000000" w:themeColor="text1"/>
              </w:rPr>
              <w:t>Izvor 311 Vlastiti prihodi</w:t>
            </w:r>
            <w:r w:rsidRPr="00582F8D">
              <w:rPr>
                <w:rFonts w:ascii="Arial" w:hAnsi="Arial" w:cs="Arial"/>
                <w:color w:val="000000" w:themeColor="text1"/>
              </w:rPr>
              <w:t xml:space="preserve"> planirani su u iznosu od </w:t>
            </w:r>
            <w:r w:rsidRPr="00582F8D">
              <w:rPr>
                <w:rFonts w:ascii="Arial" w:hAnsi="Arial" w:cs="Arial"/>
                <w:b/>
                <w:color w:val="000000" w:themeColor="text1"/>
              </w:rPr>
              <w:t>3.</w:t>
            </w:r>
            <w:r w:rsidR="00657A1C">
              <w:rPr>
                <w:rFonts w:ascii="Arial" w:hAnsi="Arial" w:cs="Arial"/>
                <w:b/>
                <w:color w:val="000000" w:themeColor="text1"/>
              </w:rPr>
              <w:t>4</w:t>
            </w:r>
            <w:r w:rsidRPr="00582F8D">
              <w:rPr>
                <w:rFonts w:ascii="Arial" w:hAnsi="Arial" w:cs="Arial"/>
                <w:b/>
                <w:color w:val="000000" w:themeColor="text1"/>
              </w:rPr>
              <w:t xml:space="preserve">00,00 € </w:t>
            </w:r>
            <w:r w:rsidRPr="00582F8D">
              <w:rPr>
                <w:rFonts w:ascii="Arial" w:hAnsi="Arial" w:cs="Arial"/>
                <w:color w:val="000000" w:themeColor="text1"/>
              </w:rPr>
              <w:t xml:space="preserve">Ovdje se radi se o prihodima </w:t>
            </w:r>
          </w:p>
          <w:p w14:paraId="5A801F50" w14:textId="77777777" w:rsidR="00E8005A" w:rsidRPr="00582F8D" w:rsidRDefault="00E8005A" w:rsidP="002156C3">
            <w:pPr>
              <w:pStyle w:val="Bezproreda"/>
              <w:rPr>
                <w:rFonts w:ascii="Arial" w:hAnsi="Arial" w:cs="Arial"/>
                <w:color w:val="000000" w:themeColor="text1"/>
              </w:rPr>
            </w:pPr>
            <w:r w:rsidRPr="00582F8D">
              <w:rPr>
                <w:rFonts w:ascii="Arial" w:hAnsi="Arial" w:cs="Arial"/>
                <w:color w:val="000000" w:themeColor="text1"/>
              </w:rPr>
              <w:t xml:space="preserve">ostvarenim iznajmljivanjem </w:t>
            </w:r>
            <w:r w:rsidR="002156C3" w:rsidRPr="00582F8D">
              <w:rPr>
                <w:rFonts w:ascii="Arial" w:hAnsi="Arial" w:cs="Arial"/>
                <w:color w:val="000000" w:themeColor="text1"/>
              </w:rPr>
              <w:t xml:space="preserve">dvorane Gradskog kazališta lutaka </w:t>
            </w:r>
          </w:p>
          <w:p w14:paraId="003E2897" w14:textId="77777777" w:rsidR="002156C3" w:rsidRPr="00582F8D" w:rsidRDefault="002156C3" w:rsidP="00E8005A">
            <w:pPr>
              <w:pStyle w:val="Bezproreda"/>
              <w:rPr>
                <w:rFonts w:ascii="Arial" w:hAnsi="Arial" w:cs="Arial"/>
                <w:b/>
                <w:color w:val="000000" w:themeColor="text1"/>
              </w:rPr>
            </w:pPr>
            <w:r w:rsidRPr="00582F8D">
              <w:rPr>
                <w:rFonts w:ascii="Arial" w:hAnsi="Arial" w:cs="Arial"/>
                <w:color w:val="000000" w:themeColor="text1"/>
              </w:rPr>
              <w:t xml:space="preserve">a potrošit će se u realizaciji premijernog i repriznog </w:t>
            </w:r>
            <w:r w:rsidR="00E8005A" w:rsidRPr="00582F8D">
              <w:rPr>
                <w:rFonts w:ascii="Arial" w:hAnsi="Arial" w:cs="Arial"/>
                <w:color w:val="000000" w:themeColor="text1"/>
              </w:rPr>
              <w:t xml:space="preserve"> programa.</w:t>
            </w:r>
          </w:p>
          <w:p w14:paraId="6BA7EB3D" w14:textId="77777777" w:rsidR="00E8005A" w:rsidRPr="00582F8D" w:rsidRDefault="00E8005A" w:rsidP="002156C3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3F880D2" w14:textId="77777777" w:rsidR="00E8005A" w:rsidRPr="00657A1C" w:rsidRDefault="002156C3" w:rsidP="00657A1C">
            <w:pPr>
              <w:pStyle w:val="Bezproreda"/>
              <w:rPr>
                <w:rFonts w:ascii="Arial" w:hAnsi="Arial" w:cs="Arial"/>
              </w:rPr>
            </w:pPr>
            <w:r w:rsidRPr="00657A1C">
              <w:rPr>
                <w:rFonts w:ascii="Arial" w:hAnsi="Arial" w:cs="Arial"/>
                <w:b/>
              </w:rPr>
              <w:t>Izvor 531</w:t>
            </w:r>
            <w:r w:rsidRPr="00657A1C">
              <w:rPr>
                <w:rFonts w:ascii="Arial" w:hAnsi="Arial" w:cs="Arial"/>
              </w:rPr>
              <w:t xml:space="preserve"> Pomoć iz državnog proračuna planiran je u iznosu od  </w:t>
            </w:r>
            <w:r w:rsidR="004E40CE">
              <w:rPr>
                <w:rFonts w:ascii="Arial" w:hAnsi="Arial" w:cs="Arial"/>
                <w:b/>
              </w:rPr>
              <w:t>7.300</w:t>
            </w:r>
            <w:r w:rsidRPr="00657A1C">
              <w:rPr>
                <w:rFonts w:ascii="Arial" w:hAnsi="Arial" w:cs="Arial"/>
                <w:b/>
              </w:rPr>
              <w:t xml:space="preserve"> € </w:t>
            </w:r>
            <w:r w:rsidRPr="00657A1C">
              <w:rPr>
                <w:rFonts w:ascii="Arial" w:hAnsi="Arial" w:cs="Arial"/>
              </w:rPr>
              <w:t xml:space="preserve">kao potpora </w:t>
            </w:r>
          </w:p>
          <w:p w14:paraId="0F72AB52" w14:textId="77777777" w:rsidR="002156C3" w:rsidRDefault="002156C3" w:rsidP="00657A1C">
            <w:pPr>
              <w:pStyle w:val="Bezproreda"/>
              <w:rPr>
                <w:rFonts w:ascii="Arial" w:hAnsi="Arial" w:cs="Arial"/>
              </w:rPr>
            </w:pPr>
            <w:r w:rsidRPr="00657A1C">
              <w:rPr>
                <w:rFonts w:ascii="Arial" w:hAnsi="Arial" w:cs="Arial"/>
              </w:rPr>
              <w:t>za realizaciju premijernog programa u 202</w:t>
            </w:r>
            <w:r w:rsidR="00657A1C">
              <w:rPr>
                <w:rFonts w:ascii="Arial" w:hAnsi="Arial" w:cs="Arial"/>
              </w:rPr>
              <w:t>6</w:t>
            </w:r>
            <w:r w:rsidRPr="00657A1C">
              <w:rPr>
                <w:rFonts w:ascii="Arial" w:hAnsi="Arial" w:cs="Arial"/>
              </w:rPr>
              <w:t xml:space="preserve">. </w:t>
            </w:r>
            <w:r w:rsidR="004E40CE">
              <w:rPr>
                <w:rFonts w:ascii="Arial" w:hAnsi="Arial" w:cs="Arial"/>
              </w:rPr>
              <w:t xml:space="preserve">te </w:t>
            </w:r>
            <w:r w:rsidR="004E40CE" w:rsidRPr="00C845BB">
              <w:rPr>
                <w:rFonts w:ascii="Arial" w:hAnsi="Arial" w:cs="Arial"/>
                <w:b/>
              </w:rPr>
              <w:t>11.010€</w:t>
            </w:r>
            <w:r w:rsidR="004E40CE">
              <w:rPr>
                <w:rFonts w:ascii="Arial" w:hAnsi="Arial" w:cs="Arial"/>
              </w:rPr>
              <w:t xml:space="preserve"> kao </w:t>
            </w:r>
            <w:r w:rsidR="00F97910">
              <w:rPr>
                <w:rFonts w:ascii="Arial" w:hAnsi="Arial" w:cs="Arial"/>
              </w:rPr>
              <w:t xml:space="preserve">sufinanciranje HZZ-a </w:t>
            </w:r>
            <w:r w:rsidR="00C845BB">
              <w:rPr>
                <w:rFonts w:ascii="Arial" w:hAnsi="Arial" w:cs="Arial"/>
              </w:rPr>
              <w:t xml:space="preserve">u svrhu zapošljavanja. </w:t>
            </w:r>
          </w:p>
          <w:p w14:paraId="3D2310A7" w14:textId="77777777" w:rsidR="00C845BB" w:rsidRPr="00657A1C" w:rsidRDefault="00C845BB" w:rsidP="00657A1C">
            <w:pPr>
              <w:pStyle w:val="Bezproreda"/>
              <w:rPr>
                <w:rFonts w:ascii="Arial" w:hAnsi="Arial" w:cs="Arial"/>
              </w:rPr>
            </w:pPr>
          </w:p>
          <w:p w14:paraId="0542A26D" w14:textId="77777777" w:rsidR="002156C3" w:rsidRPr="00582F8D" w:rsidRDefault="002156C3" w:rsidP="002156C3">
            <w:pPr>
              <w:pStyle w:val="Bezproreda"/>
              <w:rPr>
                <w:rFonts w:ascii="Arial" w:hAnsi="Arial" w:cs="Arial"/>
                <w:b/>
                <w:color w:val="000000" w:themeColor="text1"/>
              </w:rPr>
            </w:pPr>
          </w:p>
          <w:p w14:paraId="685DD536" w14:textId="77777777" w:rsidR="00E8005A" w:rsidRPr="00582F8D" w:rsidRDefault="002156C3" w:rsidP="002156C3">
            <w:pPr>
              <w:pStyle w:val="Bezproreda"/>
              <w:rPr>
                <w:rFonts w:ascii="Arial" w:hAnsi="Arial" w:cs="Arial"/>
                <w:b/>
                <w:color w:val="000000" w:themeColor="text1"/>
              </w:rPr>
            </w:pPr>
            <w:r w:rsidRPr="00582F8D">
              <w:rPr>
                <w:rFonts w:ascii="Arial" w:hAnsi="Arial" w:cs="Arial"/>
                <w:b/>
                <w:color w:val="000000" w:themeColor="text1"/>
              </w:rPr>
              <w:t>Izvor financiranja 94 Prihodi za posebne namjene – višak</w:t>
            </w:r>
            <w:r w:rsidRPr="00582F8D">
              <w:rPr>
                <w:rFonts w:ascii="Arial" w:hAnsi="Arial" w:cs="Arial"/>
                <w:color w:val="000000" w:themeColor="text1"/>
              </w:rPr>
              <w:t xml:space="preserve"> planiran je u iznosu od </w:t>
            </w:r>
            <w:r w:rsidRPr="00582F8D">
              <w:rPr>
                <w:rFonts w:ascii="Arial" w:hAnsi="Arial" w:cs="Arial"/>
                <w:b/>
                <w:color w:val="000000" w:themeColor="text1"/>
              </w:rPr>
              <w:t xml:space="preserve">20.000€ </w:t>
            </w:r>
            <w:r w:rsidR="00E8005A" w:rsidRPr="00582F8D">
              <w:rPr>
                <w:rFonts w:ascii="Arial" w:hAnsi="Arial" w:cs="Arial"/>
                <w:b/>
                <w:color w:val="000000" w:themeColor="text1"/>
              </w:rPr>
              <w:t>.</w:t>
            </w:r>
          </w:p>
          <w:p w14:paraId="72C9597F" w14:textId="77777777" w:rsidR="002156C3" w:rsidRDefault="00657A1C" w:rsidP="002156C3">
            <w:pPr>
              <w:pStyle w:val="Bezprored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Gkl planira obnoviti šivaće mašine u krojačnici Gkl-a, te kupiti uranjajuću kružnu pilu i aku bušilicu </w:t>
            </w:r>
          </w:p>
          <w:p w14:paraId="317B5805" w14:textId="77777777" w:rsidR="00446FE7" w:rsidRDefault="00446FE7" w:rsidP="002156C3">
            <w:pPr>
              <w:pStyle w:val="Bezprored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prema priloženim informativnim ponudama Tehnike .Ostatak viška trošit će se prema potrebi</w:t>
            </w:r>
          </w:p>
          <w:p w14:paraId="63EC8D75" w14:textId="77777777" w:rsidR="00446FE7" w:rsidRDefault="00446FE7" w:rsidP="002156C3">
            <w:pPr>
              <w:pStyle w:val="Bezprored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 slučaju neplaniranih intervencija i troškova.</w:t>
            </w:r>
          </w:p>
          <w:p w14:paraId="04FBB2F3" w14:textId="77777777" w:rsidR="00657A1C" w:rsidRPr="00582F8D" w:rsidRDefault="00657A1C" w:rsidP="002156C3">
            <w:pPr>
              <w:pStyle w:val="Bezproreda"/>
              <w:rPr>
                <w:rFonts w:ascii="Arial" w:hAnsi="Arial" w:cs="Arial"/>
                <w:b/>
                <w:color w:val="000000" w:themeColor="text1"/>
              </w:rPr>
            </w:pPr>
          </w:p>
          <w:p w14:paraId="470CC7E7" w14:textId="77777777" w:rsidR="00864665" w:rsidRDefault="00864665" w:rsidP="00F752E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05DC887" w14:textId="77777777" w:rsidR="008F3C3F" w:rsidRDefault="00D00A5F" w:rsidP="00F752E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00A5F">
              <w:rPr>
                <w:rFonts w:ascii="Arial" w:hAnsi="Arial" w:cs="Arial"/>
                <w:b/>
                <w:color w:val="000000" w:themeColor="text1"/>
              </w:rPr>
              <w:t>OBRAZLOŽENJE PROGRAMSKOG DIJELA</w:t>
            </w:r>
            <w:r w:rsidR="00864665">
              <w:rPr>
                <w:rFonts w:ascii="Arial" w:hAnsi="Arial" w:cs="Arial"/>
                <w:b/>
                <w:color w:val="000000" w:themeColor="text1"/>
              </w:rPr>
              <w:t xml:space="preserve"> I POKAZATELJI REZULTATA:</w:t>
            </w:r>
          </w:p>
          <w:p w14:paraId="38E2B431" w14:textId="77777777" w:rsidR="00D00A5F" w:rsidRDefault="00D00A5F" w:rsidP="00F752E1">
            <w:pPr>
              <w:rPr>
                <w:rFonts w:ascii="Arial" w:hAnsi="Arial" w:cs="Arial"/>
                <w:color w:val="000000" w:themeColor="text1"/>
              </w:rPr>
            </w:pPr>
            <w:r w:rsidRPr="00D00A5F">
              <w:rPr>
                <w:rFonts w:ascii="Arial" w:hAnsi="Arial" w:cs="Arial"/>
                <w:color w:val="000000" w:themeColor="text1"/>
              </w:rPr>
              <w:t xml:space="preserve">U </w:t>
            </w:r>
            <w:r>
              <w:rPr>
                <w:rFonts w:ascii="Arial" w:hAnsi="Arial" w:cs="Arial"/>
                <w:color w:val="000000" w:themeColor="text1"/>
              </w:rPr>
              <w:t>2026.godini Gkl planira izvesti 4 premijere i jednu obnovu:</w:t>
            </w:r>
          </w:p>
          <w:p w14:paraId="6C278AC6" w14:textId="77777777" w:rsidR="00D00A5F" w:rsidRPr="00D00A5F" w:rsidRDefault="00D00A5F" w:rsidP="00D00A5F">
            <w:pPr>
              <w:pStyle w:val="Bezproreda"/>
              <w:rPr>
                <w:rFonts w:ascii="Arial" w:hAnsi="Arial" w:cs="Arial"/>
              </w:rPr>
            </w:pPr>
            <w:r w:rsidRPr="00D00A5F">
              <w:rPr>
                <w:rFonts w:ascii="Arial" w:hAnsi="Arial" w:cs="Arial"/>
              </w:rPr>
              <w:t>1. IVO I JAKOV-OD SPLITSKOG GETA DO POZORNICE SVIJETA</w:t>
            </w:r>
          </w:p>
          <w:p w14:paraId="4403B901" w14:textId="77777777" w:rsidR="00D00A5F" w:rsidRPr="00D00A5F" w:rsidRDefault="00D00A5F" w:rsidP="00D00A5F">
            <w:pPr>
              <w:pStyle w:val="Bezproreda"/>
              <w:rPr>
                <w:rFonts w:ascii="Arial" w:hAnsi="Arial" w:cs="Arial"/>
              </w:rPr>
            </w:pPr>
            <w:r w:rsidRPr="00D00A5F">
              <w:rPr>
                <w:rFonts w:ascii="Arial" w:hAnsi="Arial" w:cs="Arial"/>
              </w:rPr>
              <w:t>2.USPAVANA SUNČICA</w:t>
            </w:r>
          </w:p>
          <w:p w14:paraId="5DDD2491" w14:textId="77777777" w:rsidR="00D00A5F" w:rsidRPr="00D00A5F" w:rsidRDefault="00D00A5F" w:rsidP="00D00A5F">
            <w:pPr>
              <w:pStyle w:val="Bezproreda"/>
              <w:rPr>
                <w:rFonts w:ascii="Arial" w:hAnsi="Arial" w:cs="Arial"/>
              </w:rPr>
            </w:pPr>
            <w:r w:rsidRPr="00D00A5F">
              <w:rPr>
                <w:rFonts w:ascii="Arial" w:hAnsi="Arial" w:cs="Arial"/>
              </w:rPr>
              <w:t>3.SADAKO HOĆE ŽIVJETI</w:t>
            </w:r>
          </w:p>
          <w:p w14:paraId="07D0BA47" w14:textId="77777777" w:rsidR="00D00A5F" w:rsidRPr="00D00A5F" w:rsidRDefault="00D00A5F" w:rsidP="00D00A5F">
            <w:pPr>
              <w:pStyle w:val="Bezproreda"/>
              <w:rPr>
                <w:rFonts w:ascii="Arial" w:hAnsi="Arial" w:cs="Arial"/>
              </w:rPr>
            </w:pPr>
            <w:r w:rsidRPr="00D00A5F">
              <w:rPr>
                <w:rFonts w:ascii="Arial" w:hAnsi="Arial" w:cs="Arial"/>
              </w:rPr>
              <w:t>4.ALISA U ZEMLJI ČUDESA</w:t>
            </w:r>
          </w:p>
          <w:p w14:paraId="6D86E2F9" w14:textId="77777777" w:rsidR="00D00A5F" w:rsidRPr="00D00A5F" w:rsidRDefault="00D00A5F" w:rsidP="00D00A5F">
            <w:pPr>
              <w:pStyle w:val="Bezproreda"/>
            </w:pPr>
            <w:r w:rsidRPr="00D00A5F">
              <w:rPr>
                <w:rFonts w:ascii="Arial" w:hAnsi="Arial" w:cs="Arial"/>
              </w:rPr>
              <w:t>5.MALI RAKUN-obnova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5899" w14:textId="77777777" w:rsidR="008F3C3F" w:rsidRPr="00F752E1" w:rsidRDefault="008F3C3F" w:rsidP="00C41AEC">
            <w:pPr>
              <w:rPr>
                <w:rFonts w:ascii="Arial" w:hAnsi="Arial" w:cs="Arial"/>
                <w:color w:val="000000"/>
              </w:rPr>
            </w:pPr>
          </w:p>
        </w:tc>
      </w:tr>
      <w:tr w:rsidR="00E3335B" w:rsidRPr="00F752E1" w14:paraId="575C6FF4" w14:textId="77777777" w:rsidTr="00E3335B">
        <w:trPr>
          <w:trHeight w:val="300"/>
        </w:trPr>
        <w:tc>
          <w:tcPr>
            <w:tcW w:w="20768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4AE820A8" w14:textId="77777777" w:rsidR="00C95325" w:rsidRDefault="00C95325" w:rsidP="00F752E1">
            <w:pPr>
              <w:rPr>
                <w:rFonts w:ascii="Arial" w:hAnsi="Arial" w:cs="Arial"/>
                <w:color w:val="000000"/>
              </w:rPr>
            </w:pPr>
          </w:p>
          <w:p w14:paraId="4639ABD1" w14:textId="77777777" w:rsidR="00DA5EF5" w:rsidRDefault="00DA5EF5" w:rsidP="00F752E1">
            <w:pPr>
              <w:rPr>
                <w:rFonts w:ascii="Arial" w:hAnsi="Arial" w:cs="Arial"/>
                <w:color w:val="000000"/>
              </w:rPr>
            </w:pPr>
          </w:p>
          <w:p w14:paraId="2D814226" w14:textId="77777777" w:rsidR="002B7E6C" w:rsidRPr="002B7E6C" w:rsidRDefault="002B7E6C" w:rsidP="002B7E6C">
            <w:pPr>
              <w:pStyle w:val="Bezproreda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t xml:space="preserve">GKL Split obilježit će Godinu Ive Tjardovića i Jakova Gotovca lutkarskom predstavom o snovima dvojice </w:t>
            </w:r>
          </w:p>
          <w:p w14:paraId="52D381BF" w14:textId="77777777" w:rsidR="002B7E6C" w:rsidRDefault="002B7E6C" w:rsidP="002B7E6C">
            <w:pPr>
              <w:pStyle w:val="Bezproreda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t xml:space="preserve">splitskih velikana u koprodukciji s Hrvatskom domom. Stalna težnja lutkarstva izlazak je iz svijeta </w:t>
            </w:r>
          </w:p>
          <w:p w14:paraId="17256357" w14:textId="77777777" w:rsidR="002B7E6C" w:rsidRPr="002B7E6C" w:rsidRDefault="002B7E6C" w:rsidP="002B7E6C">
            <w:pPr>
              <w:pStyle w:val="Bezproreda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t xml:space="preserve">dominantno dječje publike i ulazak u svijet odraslih sa svim njegovim opasnostima i problemima. </w:t>
            </w:r>
          </w:p>
          <w:p w14:paraId="1060CA1D" w14:textId="77777777" w:rsidR="002B7E6C" w:rsidRDefault="002B7E6C" w:rsidP="002B7E6C">
            <w:pPr>
              <w:pStyle w:val="Bezproreda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lastRenderedPageBreak/>
              <w:t xml:space="preserve">Priča djevojčice Sadako spaja svijet odraslih i svijet djece kroz nesalomljivi lanac od 1000 papirnatih </w:t>
            </w:r>
          </w:p>
          <w:p w14:paraId="6C367547" w14:textId="77777777" w:rsidR="002B7E6C" w:rsidRPr="002B7E6C" w:rsidRDefault="002B7E6C" w:rsidP="002B7E6C">
            <w:pPr>
              <w:pStyle w:val="Bezproreda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t xml:space="preserve">ždralova. </w:t>
            </w:r>
          </w:p>
          <w:p w14:paraId="003E0E39" w14:textId="77777777" w:rsidR="002B7E6C" w:rsidRDefault="002B7E6C" w:rsidP="002B7E6C">
            <w:pPr>
              <w:pStyle w:val="Bezproreda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t xml:space="preserve">„Uspavana Sunčica“ nagrađeni je tekst Natječaja za najbolji dramski tekst za kazalište za djecu koji </w:t>
            </w:r>
          </w:p>
          <w:p w14:paraId="67B443B2" w14:textId="77777777" w:rsidR="002B7E6C" w:rsidRDefault="002B7E6C" w:rsidP="002B7E6C">
            <w:pPr>
              <w:pStyle w:val="Bezproreda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t xml:space="preserve">GKL Split organizira svake godine. Alisine doživljaje u Zemlji čudesa ne treba nikome posebno </w:t>
            </w:r>
          </w:p>
          <w:p w14:paraId="0995FD34" w14:textId="77777777" w:rsidR="002B7E6C" w:rsidRDefault="002B7E6C" w:rsidP="002B7E6C">
            <w:pPr>
              <w:pStyle w:val="Bezproreda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t xml:space="preserve">predstavljati, samo treba dodatno propitati granice stvarnosti koje se danas više kriju u ekranima </w:t>
            </w:r>
          </w:p>
          <w:p w14:paraId="5A1F6737" w14:textId="77777777" w:rsidR="002B7E6C" w:rsidRPr="002B7E6C" w:rsidRDefault="002B7E6C" w:rsidP="002B7E6C">
            <w:pPr>
              <w:pStyle w:val="Bezproreda"/>
              <w:rPr>
                <w:rFonts w:ascii="Arial" w:hAnsi="Arial" w:cs="Arial"/>
              </w:rPr>
            </w:pPr>
            <w:r w:rsidRPr="002B7E6C">
              <w:rPr>
                <w:rFonts w:ascii="Arial" w:hAnsi="Arial" w:cs="Arial"/>
              </w:rPr>
              <w:t>nego u ogledalima.</w:t>
            </w:r>
          </w:p>
          <w:p w14:paraId="01C79315" w14:textId="77777777" w:rsidR="002627CC" w:rsidRDefault="002627CC" w:rsidP="00F752E1">
            <w:pPr>
              <w:rPr>
                <w:rFonts w:ascii="Arial" w:hAnsi="Arial" w:cs="Arial"/>
                <w:color w:val="000000"/>
              </w:rPr>
            </w:pPr>
          </w:p>
          <w:tbl>
            <w:tblPr>
              <w:tblW w:w="9675" w:type="dxa"/>
              <w:tblInd w:w="108" w:type="dxa"/>
              <w:tblLook w:val="04A0" w:firstRow="1" w:lastRow="0" w:firstColumn="1" w:lastColumn="0" w:noHBand="0" w:noVBand="1"/>
            </w:tblPr>
            <w:tblGrid>
              <w:gridCol w:w="2080"/>
              <w:gridCol w:w="2185"/>
              <w:gridCol w:w="1299"/>
              <w:gridCol w:w="1276"/>
              <w:gridCol w:w="1275"/>
              <w:gridCol w:w="1560"/>
            </w:tblGrid>
            <w:tr w:rsidR="00864665" w:rsidRPr="000335DA" w14:paraId="340CECB5" w14:textId="77777777" w:rsidTr="00864665">
              <w:trPr>
                <w:trHeight w:val="300"/>
              </w:trPr>
              <w:tc>
                <w:tcPr>
                  <w:tcW w:w="811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6247E5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ind w:hanging="105"/>
                    <w:suppressOverlap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</w:pPr>
                  <w:r w:rsidRPr="000335DA">
                    <w:rPr>
                      <w:rFonts w:ascii="Arial" w:eastAsia="Calibri" w:hAnsi="Arial" w:cs="Arial"/>
                      <w:b/>
                      <w:i/>
                    </w:rPr>
                    <w:t>POKAZATELJ REZULTATA</w:t>
                  </w:r>
                  <w:r w:rsidRPr="000335D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 xml:space="preserve"> </w:t>
                  </w:r>
                  <w:r w:rsidRPr="000335DA">
                    <w:rPr>
                      <w:rFonts w:ascii="Arial" w:eastAsia="Times New Roman" w:hAnsi="Arial" w:cs="Arial"/>
                      <w:bCs/>
                      <w:i/>
                      <w:iCs/>
                      <w:color w:val="000000"/>
                      <w:lang w:eastAsia="hr-HR"/>
                    </w:rPr>
                    <w:t>(navesti pokazatelje na razini aktivnosti/projekta):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6D1009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</w:pPr>
                </w:p>
              </w:tc>
            </w:tr>
            <w:tr w:rsidR="00864665" w:rsidRPr="000335DA" w14:paraId="0EE9C970" w14:textId="77777777" w:rsidTr="00864665">
              <w:trPr>
                <w:trHeight w:val="915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14:paraId="6EE1A182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</w:pPr>
                  <w:r w:rsidRPr="000335D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14:paraId="60FDFC8C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</w:pPr>
                  <w:r w:rsidRPr="000335D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>Definicija pokazatelja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14:paraId="0ACE7EAC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</w:pPr>
                  <w:r w:rsidRPr="000335D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>Polazna vrijednost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>4</w:t>
                  </w:r>
                  <w:r w:rsidRPr="000335D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14:paraId="2EDE50F8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</w:pPr>
                  <w:r w:rsidRPr="000335D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>Ciljana vrijednost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>6</w:t>
                  </w:r>
                  <w:r w:rsidRPr="000335D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 xml:space="preserve">.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14:paraId="21D514AF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</w:pPr>
                  <w:r w:rsidRPr="000335D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>Ciljana vrijednost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>7</w:t>
                  </w:r>
                  <w:r w:rsidRPr="000335D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 xml:space="preserve">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14:paraId="06874835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</w:pPr>
                  <w:r w:rsidRPr="000335D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>Ciljana vrijednost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>8</w:t>
                  </w:r>
                  <w:r w:rsidRPr="000335D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lang w:eastAsia="hr-HR"/>
                    </w:rPr>
                    <w:t xml:space="preserve">. </w:t>
                  </w:r>
                </w:p>
              </w:tc>
            </w:tr>
            <w:tr w:rsidR="00864665" w:rsidRPr="000335DA" w14:paraId="2319F522" w14:textId="77777777" w:rsidTr="00864665">
              <w:trPr>
                <w:trHeight w:val="315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E1794C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Premijerni i reprizni program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F72783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Broj premijernih naslova pričaonica i koprodukcija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38A55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CEAC21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AE523F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5EFB6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5</w:t>
                  </w:r>
                </w:p>
              </w:tc>
            </w:tr>
            <w:tr w:rsidR="00864665" w:rsidRPr="000335DA" w14:paraId="75514D6C" w14:textId="77777777" w:rsidTr="00864665">
              <w:trPr>
                <w:trHeight w:val="300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DDCEED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 w:rsidRPr="000335DA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582F12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Ukupno izvedeno izvedbi u produkciji i korodukciji Gkl-a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127843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258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9CA16B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260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E9621B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260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596A7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260</w:t>
                  </w:r>
                </w:p>
              </w:tc>
            </w:tr>
            <w:tr w:rsidR="00864665" w:rsidRPr="000335DA" w14:paraId="5069E79B" w14:textId="77777777" w:rsidTr="00864665">
              <w:trPr>
                <w:trHeight w:val="300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141062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 w:rsidRPr="000335DA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C56C05" w14:textId="77777777" w:rsidR="00864665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Ukupan broj izvedbi u godini(Split,gostova</w:t>
                  </w:r>
                </w:p>
                <w:p w14:paraId="3FCDF5A6" w14:textId="77777777" w:rsidR="00864665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nja,festivali,program</w:t>
                  </w:r>
                </w:p>
                <w:p w14:paraId="5B55C87B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uz najam dvorane)</w:t>
                  </w:r>
                  <w:r w:rsidRPr="000335DA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8F519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280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DF6E76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9D8F6A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280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93BA96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280</w:t>
                  </w:r>
                </w:p>
              </w:tc>
            </w:tr>
            <w:tr w:rsidR="00864665" w:rsidRPr="000335DA" w14:paraId="678B1946" w14:textId="77777777" w:rsidTr="00864665">
              <w:trPr>
                <w:trHeight w:val="300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E6FA5B" w14:textId="77777777" w:rsidR="00864665" w:rsidRPr="000335DA" w:rsidRDefault="0086466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1F2EC0" w14:textId="77777777" w:rsidR="00864665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Ukupan broj gledatelja(Split i gostovanja)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176B5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38521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3DA71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38900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1FEEFB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38900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1FC311" w14:textId="77777777" w:rsidR="00864665" w:rsidRPr="000335DA" w:rsidRDefault="00DA5EF5" w:rsidP="00DA695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38900</w:t>
                  </w:r>
                </w:p>
              </w:tc>
            </w:tr>
          </w:tbl>
          <w:p w14:paraId="5E5571D0" w14:textId="77777777" w:rsidR="00864665" w:rsidRDefault="00864665" w:rsidP="00F752E1">
            <w:pPr>
              <w:rPr>
                <w:rFonts w:ascii="Arial" w:hAnsi="Arial" w:cs="Arial"/>
                <w:color w:val="000000"/>
              </w:rPr>
            </w:pPr>
          </w:p>
          <w:p w14:paraId="0EFC1B2C" w14:textId="77777777" w:rsidR="00D00A5F" w:rsidRPr="00F752E1" w:rsidRDefault="00D00A5F" w:rsidP="00F752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B1BF5" w14:textId="77777777" w:rsidR="00E3335B" w:rsidRPr="00F752E1" w:rsidRDefault="00E3335B" w:rsidP="00C41AEC">
            <w:pPr>
              <w:rPr>
                <w:rFonts w:ascii="Arial" w:hAnsi="Arial" w:cs="Arial"/>
                <w:color w:val="000000"/>
              </w:rPr>
            </w:pPr>
          </w:p>
        </w:tc>
      </w:tr>
      <w:tr w:rsidR="00E9631F" w:rsidRPr="00F752E1" w14:paraId="776EF3B3" w14:textId="77777777" w:rsidTr="007908AD">
        <w:trPr>
          <w:gridAfter w:val="3"/>
          <w:wAfter w:w="20768" w:type="dxa"/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FB77D" w14:textId="77777777" w:rsidR="00E9631F" w:rsidRPr="00F752E1" w:rsidRDefault="00E9631F" w:rsidP="00C41AE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6880A31" w14:textId="77777777" w:rsidR="006042E1" w:rsidRPr="00F752E1" w:rsidRDefault="006042E1" w:rsidP="006042E1">
      <w:pPr>
        <w:pStyle w:val="Bezproreda"/>
        <w:rPr>
          <w:rFonts w:ascii="Arial" w:hAnsi="Arial" w:cs="Arial"/>
          <w:b/>
        </w:rPr>
      </w:pPr>
    </w:p>
    <w:p w14:paraId="5BFBF6DB" w14:textId="77777777" w:rsidR="001D1F62" w:rsidRPr="00F752E1" w:rsidRDefault="00BA3BB1" w:rsidP="00723614">
      <w:pPr>
        <w:jc w:val="both"/>
        <w:rPr>
          <w:rFonts w:ascii="Arial" w:hAnsi="Arial" w:cs="Arial"/>
          <w:b/>
        </w:rPr>
      </w:pPr>
      <w:r w:rsidRPr="00F752E1">
        <w:rPr>
          <w:rFonts w:ascii="Arial" w:hAnsi="Arial" w:cs="Arial"/>
          <w:b/>
        </w:rPr>
        <w:t>AKTIVNOST:</w:t>
      </w:r>
      <w:r w:rsidRPr="00F752E1">
        <w:rPr>
          <w:rFonts w:ascii="Arial" w:hAnsi="Arial" w:cs="Arial"/>
        </w:rPr>
        <w:t xml:space="preserve"> </w:t>
      </w:r>
      <w:r w:rsidRPr="00F752E1">
        <w:rPr>
          <w:rFonts w:ascii="Arial" w:hAnsi="Arial" w:cs="Arial"/>
          <w:b/>
        </w:rPr>
        <w:t>S053500T350003 MALI MARULIĆ</w:t>
      </w:r>
    </w:p>
    <w:p w14:paraId="6C3A0F8A" w14:textId="77777777" w:rsidR="005711FF" w:rsidRPr="00F752E1" w:rsidRDefault="00BA3BB1" w:rsidP="00723614">
      <w:pPr>
        <w:jc w:val="both"/>
        <w:rPr>
          <w:rFonts w:ascii="Arial" w:hAnsi="Arial" w:cs="Arial"/>
        </w:rPr>
      </w:pPr>
      <w:r w:rsidRPr="00F752E1">
        <w:rPr>
          <w:rFonts w:ascii="Arial" w:hAnsi="Arial" w:cs="Arial"/>
          <w:b/>
        </w:rPr>
        <w:t xml:space="preserve">PLANIRANI IZNOS: </w:t>
      </w:r>
      <w:r w:rsidR="008A7096">
        <w:rPr>
          <w:rFonts w:ascii="Arial" w:hAnsi="Arial" w:cs="Arial"/>
          <w:b/>
        </w:rPr>
        <w:t>31.950</w:t>
      </w:r>
      <w:r w:rsidRPr="00F752E1">
        <w:rPr>
          <w:rFonts w:ascii="Arial" w:hAnsi="Arial" w:cs="Arial"/>
          <w:b/>
        </w:rPr>
        <w:t xml:space="preserve"> €</w:t>
      </w:r>
    </w:p>
    <w:p w14:paraId="0A731520" w14:textId="77777777" w:rsidR="00577DAD" w:rsidRDefault="00BA3BB1" w:rsidP="00723614">
      <w:pPr>
        <w:jc w:val="both"/>
        <w:rPr>
          <w:rFonts w:ascii="Arial" w:hAnsi="Arial" w:cs="Arial"/>
          <w:b/>
        </w:rPr>
      </w:pPr>
      <w:r w:rsidRPr="00F752E1">
        <w:rPr>
          <w:rFonts w:ascii="Arial" w:hAnsi="Arial" w:cs="Arial"/>
          <w:b/>
        </w:rPr>
        <w:t>OBRAZLOŽENJE:</w:t>
      </w:r>
    </w:p>
    <w:p w14:paraId="7BFE26FE" w14:textId="77777777" w:rsidR="00F10B49" w:rsidRPr="00F10B49" w:rsidRDefault="00F10B49" w:rsidP="00F10B49">
      <w:pPr>
        <w:rPr>
          <w:rFonts w:ascii="Arial" w:hAnsi="Arial" w:cs="Arial"/>
        </w:rPr>
      </w:pPr>
      <w:r w:rsidRPr="00F10B49">
        <w:rPr>
          <w:rFonts w:ascii="Arial" w:hAnsi="Arial" w:cs="Arial"/>
        </w:rPr>
        <w:t xml:space="preserve">Od 13. – 17. travnja 2026. u Splitu će biti održan devetnaesti Festival hrvatske drame za djecu „Mali Marulić“, u organizaciji Gradskog kazališta lutaka Split. </w:t>
      </w:r>
    </w:p>
    <w:p w14:paraId="602ACB38" w14:textId="77777777" w:rsidR="00F10B49" w:rsidRDefault="00F10B49" w:rsidP="00F10B49">
      <w:pPr>
        <w:rPr>
          <w:color w:val="000000"/>
        </w:rPr>
      </w:pPr>
      <w:r w:rsidRPr="00F10B49">
        <w:rPr>
          <w:rFonts w:ascii="Arial" w:hAnsi="Arial" w:cs="Arial"/>
          <w:color w:val="000000"/>
        </w:rPr>
        <w:t>Festival je utemeljen 2008. godine s dva glavna cilja: 1. motiviranje domaćih pisaca da pišu za dječje kazalište, te 2. motiviranje i  osuvremenjivanje kazališne produkcije temeljene na hrvatskom dramskom tekstu, odnosno domaćem literarnom predlošku za djecu</w:t>
      </w:r>
      <w:r>
        <w:rPr>
          <w:color w:val="000000"/>
        </w:rPr>
        <w:t xml:space="preserve">. </w:t>
      </w:r>
    </w:p>
    <w:p w14:paraId="64C30160" w14:textId="77777777" w:rsidR="00F10B49" w:rsidRPr="00F752E1" w:rsidRDefault="00F10B49" w:rsidP="00723614">
      <w:pPr>
        <w:jc w:val="both"/>
        <w:rPr>
          <w:rFonts w:ascii="Arial" w:hAnsi="Arial" w:cs="Arial"/>
        </w:rPr>
      </w:pPr>
    </w:p>
    <w:p w14:paraId="2818BE81" w14:textId="77777777" w:rsidR="00BA3BB1" w:rsidRPr="00F752E1" w:rsidRDefault="00BA3BB1" w:rsidP="00537908">
      <w:pPr>
        <w:pStyle w:val="Bezproreda"/>
        <w:rPr>
          <w:rFonts w:ascii="Arial" w:hAnsi="Arial" w:cs="Arial"/>
          <w:color w:val="0070C0"/>
        </w:rPr>
      </w:pPr>
      <w:r w:rsidRPr="00F752E1">
        <w:rPr>
          <w:rFonts w:ascii="Arial" w:hAnsi="Arial" w:cs="Arial"/>
          <w:b/>
          <w:color w:val="0070C0"/>
        </w:rPr>
        <w:t>Izvor 111 Prihodi od grada</w:t>
      </w:r>
      <w:r w:rsidRPr="00F752E1">
        <w:rPr>
          <w:rFonts w:ascii="Arial" w:hAnsi="Arial" w:cs="Arial"/>
          <w:color w:val="0070C0"/>
        </w:rPr>
        <w:t xml:space="preserve"> planirani u iznosu od </w:t>
      </w:r>
      <w:r w:rsidRPr="00F752E1">
        <w:rPr>
          <w:rFonts w:ascii="Arial" w:hAnsi="Arial" w:cs="Arial"/>
          <w:b/>
          <w:color w:val="0070C0"/>
        </w:rPr>
        <w:t>13.</w:t>
      </w:r>
      <w:r w:rsidR="00CE07F0" w:rsidRPr="00F752E1">
        <w:rPr>
          <w:rFonts w:ascii="Arial" w:hAnsi="Arial" w:cs="Arial"/>
          <w:b/>
          <w:color w:val="0070C0"/>
        </w:rPr>
        <w:t>5</w:t>
      </w:r>
      <w:r w:rsidR="002156C3">
        <w:rPr>
          <w:rFonts w:ascii="Arial" w:hAnsi="Arial" w:cs="Arial"/>
          <w:b/>
          <w:color w:val="0070C0"/>
        </w:rPr>
        <w:t>5</w:t>
      </w:r>
      <w:r w:rsidR="00CE07F0" w:rsidRPr="00F752E1">
        <w:rPr>
          <w:rFonts w:ascii="Arial" w:hAnsi="Arial" w:cs="Arial"/>
          <w:b/>
          <w:color w:val="0070C0"/>
        </w:rPr>
        <w:t>0</w:t>
      </w:r>
      <w:r w:rsidRPr="00F752E1">
        <w:rPr>
          <w:rFonts w:ascii="Arial" w:hAnsi="Arial" w:cs="Arial"/>
          <w:b/>
          <w:color w:val="0070C0"/>
        </w:rPr>
        <w:t xml:space="preserve">€ </w:t>
      </w:r>
    </w:p>
    <w:p w14:paraId="585133A7" w14:textId="77777777" w:rsidR="00577DAD" w:rsidRPr="00F752E1" w:rsidRDefault="00577DAD" w:rsidP="008F7B6B">
      <w:pPr>
        <w:pStyle w:val="Bezproreda"/>
        <w:rPr>
          <w:rFonts w:ascii="Arial" w:hAnsi="Arial" w:cs="Arial"/>
        </w:rPr>
      </w:pPr>
    </w:p>
    <w:p w14:paraId="3E3770E0" w14:textId="77777777" w:rsidR="00577DAD" w:rsidRPr="00582F8D" w:rsidRDefault="00BA3BB1" w:rsidP="008F7B6B">
      <w:pPr>
        <w:pStyle w:val="Bezproreda"/>
        <w:rPr>
          <w:rFonts w:ascii="Arial" w:hAnsi="Arial" w:cs="Arial"/>
          <w:color w:val="000000" w:themeColor="text1"/>
        </w:rPr>
      </w:pPr>
      <w:r w:rsidRPr="00582F8D">
        <w:rPr>
          <w:rFonts w:ascii="Arial" w:hAnsi="Arial" w:cs="Arial"/>
          <w:b/>
          <w:color w:val="000000" w:themeColor="text1"/>
        </w:rPr>
        <w:t xml:space="preserve">Izvor 431 Prihodi za posebne namjene (prihodi od prodaje ulaznica) </w:t>
      </w:r>
      <w:r w:rsidRPr="00582F8D">
        <w:rPr>
          <w:rFonts w:ascii="Arial" w:hAnsi="Arial" w:cs="Arial"/>
          <w:color w:val="000000" w:themeColor="text1"/>
        </w:rPr>
        <w:t xml:space="preserve">planirani u iznosu </w:t>
      </w:r>
      <w:r w:rsidR="00537908" w:rsidRPr="00582F8D">
        <w:rPr>
          <w:rFonts w:ascii="Arial" w:hAnsi="Arial" w:cs="Arial"/>
          <w:b/>
          <w:color w:val="000000" w:themeColor="text1"/>
        </w:rPr>
        <w:t>7.900</w:t>
      </w:r>
      <w:r w:rsidRPr="00582F8D">
        <w:rPr>
          <w:rFonts w:ascii="Arial" w:hAnsi="Arial" w:cs="Arial"/>
          <w:b/>
          <w:color w:val="000000" w:themeColor="text1"/>
        </w:rPr>
        <w:t>€</w:t>
      </w:r>
      <w:r w:rsidR="00537908" w:rsidRPr="00582F8D">
        <w:rPr>
          <w:rFonts w:ascii="Arial" w:hAnsi="Arial" w:cs="Arial"/>
          <w:b/>
          <w:color w:val="000000" w:themeColor="text1"/>
        </w:rPr>
        <w:t xml:space="preserve">.  </w:t>
      </w:r>
    </w:p>
    <w:p w14:paraId="6FF207BB" w14:textId="77777777" w:rsidR="00537908" w:rsidRPr="00582F8D" w:rsidRDefault="00537908" w:rsidP="008F7B6B">
      <w:pPr>
        <w:pStyle w:val="Bezproreda"/>
        <w:rPr>
          <w:rFonts w:ascii="Arial" w:hAnsi="Arial" w:cs="Arial"/>
          <w:b/>
          <w:color w:val="000000" w:themeColor="text1"/>
        </w:rPr>
      </w:pPr>
    </w:p>
    <w:p w14:paraId="331F8047" w14:textId="77777777" w:rsidR="00BA3BB1" w:rsidRPr="00582F8D" w:rsidRDefault="00BA3BB1" w:rsidP="008F7B6B">
      <w:pPr>
        <w:pStyle w:val="Bezproreda"/>
        <w:rPr>
          <w:rFonts w:ascii="Arial" w:hAnsi="Arial" w:cs="Arial"/>
          <w:color w:val="000000" w:themeColor="text1"/>
        </w:rPr>
      </w:pPr>
      <w:r w:rsidRPr="00582F8D">
        <w:rPr>
          <w:rFonts w:ascii="Arial" w:hAnsi="Arial" w:cs="Arial"/>
          <w:b/>
          <w:color w:val="000000" w:themeColor="text1"/>
        </w:rPr>
        <w:lastRenderedPageBreak/>
        <w:t>Izvor 531</w:t>
      </w:r>
      <w:r w:rsidRPr="00582F8D">
        <w:rPr>
          <w:rFonts w:ascii="Arial" w:hAnsi="Arial" w:cs="Arial"/>
          <w:color w:val="000000" w:themeColor="text1"/>
        </w:rPr>
        <w:t xml:space="preserve"> Pomoći iz državnog proračuna su ostali na istoj razini </w:t>
      </w:r>
      <w:r w:rsidR="00537908" w:rsidRPr="00582F8D">
        <w:rPr>
          <w:rFonts w:ascii="Arial" w:hAnsi="Arial" w:cs="Arial"/>
          <w:color w:val="000000" w:themeColor="text1"/>
        </w:rPr>
        <w:t xml:space="preserve">kao u 2024.godini </w:t>
      </w:r>
      <w:r w:rsidRPr="00582F8D">
        <w:rPr>
          <w:rFonts w:ascii="Arial" w:hAnsi="Arial" w:cs="Arial"/>
          <w:color w:val="000000" w:themeColor="text1"/>
        </w:rPr>
        <w:t xml:space="preserve">i iznose </w:t>
      </w:r>
      <w:r w:rsidR="009C08B6">
        <w:rPr>
          <w:rFonts w:ascii="Arial" w:hAnsi="Arial" w:cs="Arial"/>
          <w:b/>
          <w:color w:val="000000" w:themeColor="text1"/>
        </w:rPr>
        <w:t>10.500</w:t>
      </w:r>
      <w:r w:rsidRPr="00582F8D">
        <w:rPr>
          <w:rFonts w:ascii="Arial" w:hAnsi="Arial" w:cs="Arial"/>
          <w:b/>
          <w:color w:val="000000" w:themeColor="text1"/>
        </w:rPr>
        <w:t xml:space="preserve"> €.</w:t>
      </w:r>
    </w:p>
    <w:p w14:paraId="5A88FAA2" w14:textId="77777777" w:rsidR="008F7B6B" w:rsidRDefault="008F7B6B" w:rsidP="008F7B6B">
      <w:pPr>
        <w:jc w:val="both"/>
        <w:rPr>
          <w:rFonts w:ascii="Arial" w:hAnsi="Arial" w:cs="Arial"/>
          <w:b/>
          <w:color w:val="000000" w:themeColor="text1"/>
        </w:rPr>
      </w:pPr>
    </w:p>
    <w:p w14:paraId="540406B2" w14:textId="77777777" w:rsidR="002B7E6C" w:rsidRDefault="002B7E6C" w:rsidP="008F7B6B">
      <w:pPr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2080"/>
        <w:gridCol w:w="2185"/>
        <w:gridCol w:w="1299"/>
        <w:gridCol w:w="1276"/>
        <w:gridCol w:w="1275"/>
        <w:gridCol w:w="1560"/>
      </w:tblGrid>
      <w:tr w:rsidR="00DA5EF5" w:rsidRPr="000335DA" w14:paraId="7103EF56" w14:textId="77777777" w:rsidTr="00DA5EF5">
        <w:trPr>
          <w:trHeight w:val="9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981BF71" w14:textId="77777777" w:rsidR="00DA5EF5" w:rsidRPr="000335DA" w:rsidRDefault="00DA5EF5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Pokazatelj rezultata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9A37A7" w14:textId="77777777" w:rsidR="00DA5EF5" w:rsidRPr="000335DA" w:rsidRDefault="00DA5EF5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Definicija pokazatelja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55E732" w14:textId="77777777" w:rsidR="00DA5EF5" w:rsidRPr="000335DA" w:rsidRDefault="00DA5EF5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4</w:t>
            </w: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9347B8" w14:textId="77777777" w:rsidR="00DA5EF5" w:rsidRPr="000335DA" w:rsidRDefault="00DA5EF5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Ciljana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6</w:t>
            </w: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3366E3" w14:textId="77777777" w:rsidR="00DA5EF5" w:rsidRPr="000335DA" w:rsidRDefault="00DA5EF5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Ciljana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7</w:t>
            </w: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FEF4D9" w14:textId="77777777" w:rsidR="00DA5EF5" w:rsidRPr="000335DA" w:rsidRDefault="00DA5EF5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Ciljana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8</w:t>
            </w: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 xml:space="preserve">. </w:t>
            </w:r>
          </w:p>
        </w:tc>
      </w:tr>
      <w:tr w:rsidR="00DA5EF5" w:rsidRPr="000335DA" w14:paraId="184B336F" w14:textId="77777777" w:rsidTr="00DA5EF5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B386" w14:textId="77777777" w:rsidR="00DA5EF5" w:rsidRPr="000335DA" w:rsidRDefault="00DA5EF5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Festival hrvatske drame za djecu „Mali Marulić“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EA21" w14:textId="77777777" w:rsidR="00DA5EF5" w:rsidRPr="000335DA" w:rsidRDefault="00DA5EF5" w:rsidP="00DA5E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Broj izvedbi programa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D4A6" w14:textId="77777777" w:rsidR="00DA5EF5" w:rsidRPr="000335DA" w:rsidRDefault="00DA5EF5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4A3EC" w14:textId="77777777" w:rsidR="00DA5EF5" w:rsidRPr="000335DA" w:rsidRDefault="002627CC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15060" w14:textId="77777777" w:rsidR="00DA5EF5" w:rsidRPr="000335DA" w:rsidRDefault="002627CC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56331" w14:textId="77777777" w:rsidR="00DA5EF5" w:rsidRPr="000335DA" w:rsidRDefault="002627CC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</w:p>
        </w:tc>
      </w:tr>
      <w:tr w:rsidR="00DA5EF5" w:rsidRPr="000335DA" w14:paraId="587663C9" w14:textId="77777777" w:rsidTr="00DA5EF5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DAA1" w14:textId="77777777" w:rsidR="00DA5EF5" w:rsidRPr="000335DA" w:rsidRDefault="00DA5EF5" w:rsidP="00DA5E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19E4" w14:textId="77777777" w:rsidR="00DA5EF5" w:rsidRPr="000335DA" w:rsidRDefault="00DA5EF5" w:rsidP="00DA5E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Broj gledatelja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4401" w14:textId="77777777" w:rsidR="00DA5EF5" w:rsidRPr="000335DA" w:rsidRDefault="00DA5EF5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9DBA" w14:textId="77777777" w:rsidR="00DA5EF5" w:rsidRPr="000335DA" w:rsidRDefault="002627CC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6A75D" w14:textId="77777777" w:rsidR="00DA5EF5" w:rsidRPr="000335DA" w:rsidRDefault="002627CC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F5681" w14:textId="77777777" w:rsidR="00DA5EF5" w:rsidRPr="000335DA" w:rsidRDefault="002627CC" w:rsidP="00DA5E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1200</w:t>
            </w:r>
          </w:p>
        </w:tc>
      </w:tr>
    </w:tbl>
    <w:p w14:paraId="50DEF674" w14:textId="77777777" w:rsidR="00DA5EF5" w:rsidRDefault="00DA5EF5" w:rsidP="008F7B6B">
      <w:pPr>
        <w:jc w:val="both"/>
        <w:rPr>
          <w:rFonts w:ascii="Arial" w:hAnsi="Arial" w:cs="Arial"/>
          <w:b/>
          <w:color w:val="000000" w:themeColor="text1"/>
        </w:rPr>
      </w:pPr>
    </w:p>
    <w:p w14:paraId="14A19137" w14:textId="77777777" w:rsidR="00DA5EF5" w:rsidRDefault="00DA5EF5" w:rsidP="008F7B6B">
      <w:pPr>
        <w:jc w:val="both"/>
        <w:rPr>
          <w:rFonts w:ascii="Arial" w:hAnsi="Arial" w:cs="Arial"/>
          <w:b/>
          <w:color w:val="000000" w:themeColor="text1"/>
        </w:rPr>
      </w:pPr>
    </w:p>
    <w:p w14:paraId="154CB2FD" w14:textId="77777777" w:rsidR="00DA5EF5" w:rsidRDefault="00DA5EF5" w:rsidP="008F7B6B">
      <w:pPr>
        <w:jc w:val="both"/>
        <w:rPr>
          <w:rFonts w:ascii="Arial" w:hAnsi="Arial" w:cs="Arial"/>
          <w:b/>
          <w:color w:val="000000" w:themeColor="text1"/>
        </w:rPr>
      </w:pPr>
    </w:p>
    <w:p w14:paraId="3A7B5CBE" w14:textId="77777777" w:rsidR="008F7B6B" w:rsidRPr="00F752E1" w:rsidRDefault="008F7B6B" w:rsidP="008F7B6B">
      <w:pPr>
        <w:pStyle w:val="Bezproreda"/>
        <w:rPr>
          <w:rFonts w:ascii="Arial" w:hAnsi="Arial" w:cs="Arial"/>
          <w:b/>
        </w:rPr>
      </w:pPr>
      <w:r w:rsidRPr="00F752E1">
        <w:rPr>
          <w:rFonts w:ascii="Arial" w:hAnsi="Arial" w:cs="Arial"/>
          <w:b/>
        </w:rPr>
        <w:t>AKTIVNOST: S053500A350501 UPRAVNA I KAZALIŠNA VIJEĆA</w:t>
      </w:r>
    </w:p>
    <w:p w14:paraId="29A1ADC8" w14:textId="77777777" w:rsidR="008F7B6B" w:rsidRPr="00F752E1" w:rsidRDefault="008F7B6B" w:rsidP="008F7B6B">
      <w:pPr>
        <w:pStyle w:val="Bezproreda"/>
        <w:rPr>
          <w:rFonts w:ascii="Arial" w:hAnsi="Arial" w:cs="Arial"/>
        </w:rPr>
      </w:pPr>
    </w:p>
    <w:p w14:paraId="3A949372" w14:textId="77777777" w:rsidR="008F7B6B" w:rsidRPr="00F752E1" w:rsidRDefault="008F7B6B" w:rsidP="008F7B6B">
      <w:pPr>
        <w:pStyle w:val="Bezproreda"/>
        <w:rPr>
          <w:rFonts w:ascii="Arial" w:hAnsi="Arial" w:cs="Arial"/>
        </w:rPr>
      </w:pPr>
      <w:r w:rsidRPr="00F752E1">
        <w:rPr>
          <w:rFonts w:ascii="Arial" w:hAnsi="Arial" w:cs="Arial"/>
        </w:rPr>
        <w:t xml:space="preserve">PLANIRANI IZNOS: </w:t>
      </w:r>
      <w:r w:rsidR="00537908">
        <w:rPr>
          <w:rFonts w:ascii="Arial" w:hAnsi="Arial" w:cs="Arial"/>
        </w:rPr>
        <w:t>7.500</w:t>
      </w:r>
      <w:r w:rsidRPr="00F752E1">
        <w:rPr>
          <w:rFonts w:ascii="Arial" w:hAnsi="Arial" w:cs="Arial"/>
        </w:rPr>
        <w:t xml:space="preserve"> €</w:t>
      </w:r>
    </w:p>
    <w:p w14:paraId="70E94252" w14:textId="77777777" w:rsidR="008F7B6B" w:rsidRPr="00F752E1" w:rsidRDefault="008F7B6B" w:rsidP="008F7B6B">
      <w:pPr>
        <w:jc w:val="both"/>
        <w:rPr>
          <w:rFonts w:ascii="Arial" w:hAnsi="Arial" w:cs="Arial"/>
          <w:b/>
        </w:rPr>
      </w:pPr>
      <w:r w:rsidRPr="00F752E1">
        <w:rPr>
          <w:rFonts w:ascii="Arial" w:hAnsi="Arial" w:cs="Arial"/>
          <w:b/>
        </w:rPr>
        <w:t>OBRAZLOŽENJE:</w:t>
      </w:r>
    </w:p>
    <w:p w14:paraId="3FA22FB0" w14:textId="77777777" w:rsidR="00F752E1" w:rsidRPr="00F752E1" w:rsidRDefault="008F7B6B" w:rsidP="00537908">
      <w:pPr>
        <w:pStyle w:val="Bezproreda"/>
        <w:rPr>
          <w:rFonts w:ascii="Arial" w:hAnsi="Arial" w:cs="Arial"/>
        </w:rPr>
      </w:pPr>
      <w:r w:rsidRPr="00F752E1">
        <w:rPr>
          <w:rFonts w:ascii="Arial" w:hAnsi="Arial" w:cs="Arial"/>
          <w:b/>
          <w:color w:val="0070C0"/>
        </w:rPr>
        <w:t>Izvor 111 Prihodi od grada</w:t>
      </w:r>
      <w:r w:rsidRPr="00F752E1">
        <w:rPr>
          <w:rFonts w:ascii="Arial" w:hAnsi="Arial" w:cs="Arial"/>
          <w:color w:val="0070C0"/>
        </w:rPr>
        <w:t xml:space="preserve"> planirani u iznosu od </w:t>
      </w:r>
      <w:r w:rsidR="00537908">
        <w:rPr>
          <w:rFonts w:ascii="Arial" w:hAnsi="Arial" w:cs="Arial"/>
          <w:b/>
          <w:color w:val="0070C0"/>
        </w:rPr>
        <w:t>7.500</w:t>
      </w:r>
      <w:r w:rsidRPr="00F752E1">
        <w:rPr>
          <w:rFonts w:ascii="Arial" w:hAnsi="Arial" w:cs="Arial"/>
          <w:b/>
          <w:color w:val="0070C0"/>
        </w:rPr>
        <w:t xml:space="preserve">€ </w:t>
      </w:r>
      <w:r w:rsidR="00537908">
        <w:rPr>
          <w:rFonts w:ascii="Arial" w:hAnsi="Arial" w:cs="Arial"/>
          <w:color w:val="0070C0"/>
        </w:rPr>
        <w:t>ostali su na istoj razini kao u 202</w:t>
      </w:r>
      <w:r w:rsidR="009C08B6">
        <w:rPr>
          <w:rFonts w:ascii="Arial" w:hAnsi="Arial" w:cs="Arial"/>
          <w:color w:val="0070C0"/>
        </w:rPr>
        <w:t>5</w:t>
      </w:r>
      <w:r w:rsidR="00537908">
        <w:rPr>
          <w:rFonts w:ascii="Arial" w:hAnsi="Arial" w:cs="Arial"/>
          <w:color w:val="0070C0"/>
        </w:rPr>
        <w:t xml:space="preserve">.godini. </w:t>
      </w:r>
    </w:p>
    <w:p w14:paraId="4C0C3BFE" w14:textId="77777777" w:rsidR="00F752E1" w:rsidRDefault="00F752E1" w:rsidP="00723614">
      <w:pPr>
        <w:jc w:val="both"/>
        <w:rPr>
          <w:b/>
          <w:color w:val="00B050"/>
        </w:rPr>
      </w:pPr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1872"/>
        <w:gridCol w:w="2393"/>
        <w:gridCol w:w="1299"/>
        <w:gridCol w:w="1276"/>
        <w:gridCol w:w="1275"/>
        <w:gridCol w:w="1560"/>
      </w:tblGrid>
      <w:tr w:rsidR="002627CC" w:rsidRPr="000335DA" w14:paraId="776C9F74" w14:textId="77777777" w:rsidTr="002627CC">
        <w:trPr>
          <w:trHeight w:val="91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665CF0" w14:textId="77777777" w:rsidR="002627CC" w:rsidRPr="000335DA" w:rsidRDefault="002627CC" w:rsidP="00897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Pokazatelj rezultata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08189C" w14:textId="77777777" w:rsidR="002627CC" w:rsidRPr="000335DA" w:rsidRDefault="002627CC" w:rsidP="00897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Definicija pokazatelja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A50612" w14:textId="77777777" w:rsidR="002627CC" w:rsidRPr="000335DA" w:rsidRDefault="002627CC" w:rsidP="00897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Polazna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4</w:t>
            </w: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E69B83" w14:textId="77777777" w:rsidR="002627CC" w:rsidRPr="000335DA" w:rsidRDefault="002627CC" w:rsidP="00897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Ciljana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6</w:t>
            </w: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E8A232" w14:textId="77777777" w:rsidR="002627CC" w:rsidRPr="000335DA" w:rsidRDefault="002627CC" w:rsidP="00897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Ciljana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7</w:t>
            </w: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CA31515" w14:textId="77777777" w:rsidR="002627CC" w:rsidRPr="000335DA" w:rsidRDefault="002627CC" w:rsidP="00897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</w:pP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Ciljana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>8</w:t>
            </w:r>
            <w:r w:rsidRPr="00033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hr-HR"/>
              </w:rPr>
              <w:t xml:space="preserve">. </w:t>
            </w:r>
          </w:p>
        </w:tc>
      </w:tr>
      <w:tr w:rsidR="002627CC" w:rsidRPr="000335DA" w14:paraId="3D4CE699" w14:textId="77777777" w:rsidTr="002627CC">
        <w:trPr>
          <w:trHeight w:val="31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1EFA" w14:textId="77777777" w:rsidR="002627CC" w:rsidRPr="000335DA" w:rsidRDefault="002627CC" w:rsidP="00897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Broj sjednica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1DC9" w14:textId="77777777" w:rsidR="002627CC" w:rsidRPr="000335DA" w:rsidRDefault="002627CC" w:rsidP="008978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Teme važne za funkcioniranje GKL-a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6E01" w14:textId="77777777" w:rsidR="002627CC" w:rsidRPr="000335DA" w:rsidRDefault="002627CC" w:rsidP="00897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E8DE" w14:textId="77777777" w:rsidR="002627CC" w:rsidRPr="000335DA" w:rsidRDefault="002627CC" w:rsidP="00897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85194" w14:textId="77777777" w:rsidR="002627CC" w:rsidRPr="000335DA" w:rsidRDefault="002627CC" w:rsidP="00897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E9F2B" w14:textId="77777777" w:rsidR="002627CC" w:rsidRPr="000335DA" w:rsidRDefault="002627CC" w:rsidP="00897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</w:p>
        </w:tc>
      </w:tr>
    </w:tbl>
    <w:p w14:paraId="4A375B57" w14:textId="77777777" w:rsidR="002627CC" w:rsidRDefault="002627CC" w:rsidP="00723614">
      <w:pPr>
        <w:jc w:val="both"/>
        <w:rPr>
          <w:b/>
          <w:color w:val="00B050"/>
        </w:rPr>
      </w:pPr>
    </w:p>
    <w:p w14:paraId="48B80327" w14:textId="2EBB7F51" w:rsidR="0098534A" w:rsidRDefault="00F752E1" w:rsidP="00723614">
      <w:pPr>
        <w:jc w:val="both"/>
        <w:rPr>
          <w:rFonts w:ascii="Arial" w:hAnsi="Arial" w:cs="Arial"/>
        </w:rPr>
      </w:pPr>
      <w:r w:rsidRPr="00750D7E">
        <w:rPr>
          <w:b/>
          <w:color w:val="00B050"/>
        </w:rPr>
        <w:t xml:space="preserve">U konačnici ukupan iznos sredstava koje potražujemo od Grada Splita </w:t>
      </w:r>
      <w:r w:rsidR="00537908">
        <w:rPr>
          <w:b/>
          <w:color w:val="00B050"/>
        </w:rPr>
        <w:t>prijedlogom financijskog plana za 202</w:t>
      </w:r>
      <w:r w:rsidR="009C08B6">
        <w:rPr>
          <w:b/>
          <w:color w:val="00B050"/>
        </w:rPr>
        <w:t>6</w:t>
      </w:r>
      <w:r w:rsidR="00537908">
        <w:rPr>
          <w:b/>
          <w:color w:val="00B050"/>
        </w:rPr>
        <w:t xml:space="preserve">.godinu je </w:t>
      </w:r>
      <w:r w:rsidRPr="00750D7E">
        <w:rPr>
          <w:b/>
          <w:color w:val="00B050"/>
        </w:rPr>
        <w:t xml:space="preserve"> </w:t>
      </w:r>
      <w:r w:rsidR="009C08B6">
        <w:rPr>
          <w:b/>
          <w:color w:val="00B050"/>
        </w:rPr>
        <w:t>1.</w:t>
      </w:r>
      <w:r w:rsidR="00DA695E">
        <w:rPr>
          <w:b/>
          <w:color w:val="00B050"/>
        </w:rPr>
        <w:t>097</w:t>
      </w:r>
      <w:r w:rsidR="009C08B6">
        <w:rPr>
          <w:b/>
          <w:color w:val="00B050"/>
        </w:rPr>
        <w:t>.722</w:t>
      </w:r>
      <w:r w:rsidR="00537908">
        <w:rPr>
          <w:b/>
          <w:color w:val="00B050"/>
        </w:rPr>
        <w:t xml:space="preserve"> </w:t>
      </w:r>
      <w:r w:rsidR="00537908">
        <w:rPr>
          <w:rFonts w:cstheme="minorHAnsi"/>
          <w:b/>
          <w:color w:val="00B050"/>
        </w:rPr>
        <w:t>€</w:t>
      </w:r>
      <w:r w:rsidR="004045E6">
        <w:rPr>
          <w:b/>
          <w:color w:val="00B050"/>
        </w:rPr>
        <w:t>/</w:t>
      </w:r>
      <w:r w:rsidR="009C08B6">
        <w:rPr>
          <w:b/>
          <w:color w:val="00B050"/>
        </w:rPr>
        <w:t>890</w:t>
      </w:r>
      <w:r w:rsidR="00537908">
        <w:rPr>
          <w:b/>
          <w:color w:val="00B050"/>
        </w:rPr>
        <w:t>.000</w:t>
      </w:r>
      <w:r w:rsidR="00537908">
        <w:rPr>
          <w:rFonts w:cstheme="minorHAnsi"/>
          <w:b/>
          <w:color w:val="00B050"/>
        </w:rPr>
        <w:t xml:space="preserve">€ </w:t>
      </w:r>
      <w:r w:rsidR="00537908">
        <w:rPr>
          <w:b/>
          <w:color w:val="00B050"/>
        </w:rPr>
        <w:t>limit</w:t>
      </w:r>
      <w:r w:rsidR="004045E6">
        <w:rPr>
          <w:rFonts w:cstheme="minorHAnsi"/>
          <w:b/>
          <w:color w:val="00B050"/>
        </w:rPr>
        <w:t>→</w:t>
      </w:r>
      <w:r w:rsidR="009C08B6">
        <w:rPr>
          <w:rFonts w:cstheme="minorHAnsi"/>
          <w:b/>
          <w:color w:val="00B050"/>
        </w:rPr>
        <w:t>1.</w:t>
      </w:r>
      <w:r w:rsidR="00DA695E">
        <w:rPr>
          <w:rFonts w:cstheme="minorHAnsi"/>
          <w:b/>
          <w:color w:val="00B050"/>
        </w:rPr>
        <w:t>097</w:t>
      </w:r>
      <w:r w:rsidR="009C08B6">
        <w:rPr>
          <w:rFonts w:cstheme="minorHAnsi"/>
          <w:b/>
          <w:color w:val="00B050"/>
        </w:rPr>
        <w:t>.722</w:t>
      </w:r>
      <w:r w:rsidR="00537908">
        <w:rPr>
          <w:rFonts w:cstheme="minorHAnsi"/>
          <w:b/>
          <w:color w:val="00B050"/>
        </w:rPr>
        <w:t>€ plan</w:t>
      </w:r>
      <w:r w:rsidR="004045E6">
        <w:rPr>
          <w:rFonts w:cstheme="minorHAnsi"/>
          <w:b/>
          <w:color w:val="00B050"/>
        </w:rPr>
        <w:t>/</w:t>
      </w:r>
      <w:r w:rsidR="00537908">
        <w:rPr>
          <w:rFonts w:cstheme="minorHAnsi"/>
          <w:b/>
          <w:color w:val="00B050"/>
        </w:rPr>
        <w:t xml:space="preserve"> što je za </w:t>
      </w:r>
      <w:r w:rsidR="00DA695E">
        <w:rPr>
          <w:rFonts w:cstheme="minorHAnsi"/>
          <w:b/>
          <w:color w:val="00B050"/>
        </w:rPr>
        <w:t>207.722</w:t>
      </w:r>
      <w:r w:rsidR="00537908">
        <w:rPr>
          <w:rFonts w:cstheme="minorHAnsi"/>
          <w:b/>
          <w:color w:val="00B050"/>
        </w:rPr>
        <w:t xml:space="preserve"> € više od limita što je i objašnjeno u prethodnom tekstu.</w:t>
      </w:r>
    </w:p>
    <w:p w14:paraId="565DD43F" w14:textId="77777777" w:rsidR="00F752E1" w:rsidRPr="00F752E1" w:rsidRDefault="00F752E1" w:rsidP="00723614">
      <w:pPr>
        <w:jc w:val="both"/>
        <w:rPr>
          <w:rFonts w:ascii="Arial" w:hAnsi="Arial" w:cs="Arial"/>
        </w:rPr>
      </w:pPr>
    </w:p>
    <w:p w14:paraId="68A44FFF" w14:textId="77777777" w:rsidR="0098534A" w:rsidRPr="00F752E1" w:rsidRDefault="0098534A" w:rsidP="00723614">
      <w:pPr>
        <w:jc w:val="both"/>
        <w:rPr>
          <w:rFonts w:ascii="Arial" w:hAnsi="Arial" w:cs="Arial"/>
        </w:rPr>
      </w:pPr>
      <w:r w:rsidRPr="00F752E1">
        <w:rPr>
          <w:rFonts w:ascii="Arial" w:hAnsi="Arial" w:cs="Arial"/>
        </w:rPr>
        <w:t xml:space="preserve">                                                                                         Ravnatelj:</w:t>
      </w:r>
    </w:p>
    <w:p w14:paraId="029DE50C" w14:textId="77777777" w:rsidR="0098534A" w:rsidRPr="00F752E1" w:rsidRDefault="0098534A" w:rsidP="00723614">
      <w:pPr>
        <w:jc w:val="both"/>
        <w:rPr>
          <w:rFonts w:ascii="Arial" w:hAnsi="Arial" w:cs="Arial"/>
        </w:rPr>
      </w:pPr>
      <w:r w:rsidRPr="00F752E1">
        <w:rPr>
          <w:rFonts w:ascii="Arial" w:hAnsi="Arial" w:cs="Arial"/>
        </w:rPr>
        <w:t xml:space="preserve">                                                                                         Lucijan Roki</w:t>
      </w:r>
    </w:p>
    <w:p w14:paraId="7E68B70D" w14:textId="77777777" w:rsidR="0098534A" w:rsidRPr="00F752E1" w:rsidRDefault="0098534A" w:rsidP="00723614">
      <w:pPr>
        <w:jc w:val="both"/>
        <w:rPr>
          <w:rFonts w:ascii="Arial" w:hAnsi="Arial" w:cs="Arial"/>
        </w:rPr>
      </w:pPr>
      <w:r w:rsidRPr="00F752E1">
        <w:rPr>
          <w:rFonts w:ascii="Arial" w:hAnsi="Arial" w:cs="Arial"/>
        </w:rPr>
        <w:t xml:space="preserve"> </w:t>
      </w:r>
    </w:p>
    <w:sectPr w:rsidR="0098534A" w:rsidRPr="00F75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AD3C" w14:textId="77777777" w:rsidR="00245F13" w:rsidRDefault="00245F13" w:rsidP="00E02D8C">
      <w:pPr>
        <w:spacing w:after="0" w:line="240" w:lineRule="auto"/>
      </w:pPr>
      <w:r>
        <w:separator/>
      </w:r>
    </w:p>
  </w:endnote>
  <w:endnote w:type="continuationSeparator" w:id="0">
    <w:p w14:paraId="464013EE" w14:textId="77777777" w:rsidR="00245F13" w:rsidRDefault="00245F13" w:rsidP="00E0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4006" w14:textId="77777777" w:rsidR="002B7E6C" w:rsidRDefault="002B7E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0FEF" w14:textId="77777777" w:rsidR="002B7E6C" w:rsidRDefault="002B7E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C883" w14:textId="77777777" w:rsidR="002B7E6C" w:rsidRDefault="002B7E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6360" w14:textId="77777777" w:rsidR="00245F13" w:rsidRDefault="00245F13" w:rsidP="00E02D8C">
      <w:pPr>
        <w:spacing w:after="0" w:line="240" w:lineRule="auto"/>
      </w:pPr>
      <w:r>
        <w:separator/>
      </w:r>
    </w:p>
  </w:footnote>
  <w:footnote w:type="continuationSeparator" w:id="0">
    <w:p w14:paraId="60C5350F" w14:textId="77777777" w:rsidR="00245F13" w:rsidRDefault="00245F13" w:rsidP="00E0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7E54" w14:textId="77777777" w:rsidR="002B7E6C" w:rsidRDefault="002B7E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4326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6FEB5C" w14:textId="77777777" w:rsidR="002B7E6C" w:rsidRDefault="002B7E6C">
        <w:pPr>
          <w:pStyle w:val="Zaglavl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B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6A4FD18" w14:textId="77777777" w:rsidR="00E02D8C" w:rsidRDefault="00E02D8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E621" w14:textId="77777777" w:rsidR="002B7E6C" w:rsidRDefault="002B7E6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B7A"/>
    <w:multiLevelType w:val="hybridMultilevel"/>
    <w:tmpl w:val="9580C682"/>
    <w:lvl w:ilvl="0" w:tplc="951CE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62"/>
    <w:rsid w:val="00024CE2"/>
    <w:rsid w:val="000575B6"/>
    <w:rsid w:val="000861F1"/>
    <w:rsid w:val="000A12EA"/>
    <w:rsid w:val="000A3EB1"/>
    <w:rsid w:val="000B3162"/>
    <w:rsid w:val="000B4FC7"/>
    <w:rsid w:val="000D5272"/>
    <w:rsid w:val="00133818"/>
    <w:rsid w:val="001A3089"/>
    <w:rsid w:val="001D1F62"/>
    <w:rsid w:val="002156C3"/>
    <w:rsid w:val="00245F13"/>
    <w:rsid w:val="00253AFC"/>
    <w:rsid w:val="002627CC"/>
    <w:rsid w:val="0028242A"/>
    <w:rsid w:val="002831D5"/>
    <w:rsid w:val="002B7E6C"/>
    <w:rsid w:val="00373484"/>
    <w:rsid w:val="003F18F8"/>
    <w:rsid w:val="004045E6"/>
    <w:rsid w:val="0041456C"/>
    <w:rsid w:val="00436B96"/>
    <w:rsid w:val="00440CE2"/>
    <w:rsid w:val="00446FE7"/>
    <w:rsid w:val="0047290F"/>
    <w:rsid w:val="00486634"/>
    <w:rsid w:val="004D4CFF"/>
    <w:rsid w:val="004E0633"/>
    <w:rsid w:val="004E40CE"/>
    <w:rsid w:val="00531C5C"/>
    <w:rsid w:val="00537908"/>
    <w:rsid w:val="005711FF"/>
    <w:rsid w:val="005721BB"/>
    <w:rsid w:val="00577DAD"/>
    <w:rsid w:val="00582F8D"/>
    <w:rsid w:val="00593ED0"/>
    <w:rsid w:val="005D1D92"/>
    <w:rsid w:val="006042E1"/>
    <w:rsid w:val="00657A1C"/>
    <w:rsid w:val="0066013C"/>
    <w:rsid w:val="00683538"/>
    <w:rsid w:val="00693E3F"/>
    <w:rsid w:val="006C2A7C"/>
    <w:rsid w:val="006C52AF"/>
    <w:rsid w:val="006E08B7"/>
    <w:rsid w:val="00723614"/>
    <w:rsid w:val="00773551"/>
    <w:rsid w:val="00784E4B"/>
    <w:rsid w:val="007908AD"/>
    <w:rsid w:val="007D0311"/>
    <w:rsid w:val="007D7A3E"/>
    <w:rsid w:val="008147E3"/>
    <w:rsid w:val="008549B7"/>
    <w:rsid w:val="00861644"/>
    <w:rsid w:val="00864665"/>
    <w:rsid w:val="008819AA"/>
    <w:rsid w:val="008A7096"/>
    <w:rsid w:val="008F3C3F"/>
    <w:rsid w:val="008F7B6B"/>
    <w:rsid w:val="009152AF"/>
    <w:rsid w:val="009208EC"/>
    <w:rsid w:val="00977EDD"/>
    <w:rsid w:val="0098534A"/>
    <w:rsid w:val="00986C0E"/>
    <w:rsid w:val="009B56BE"/>
    <w:rsid w:val="009C08B6"/>
    <w:rsid w:val="00A178F3"/>
    <w:rsid w:val="00A2778A"/>
    <w:rsid w:val="00A76D95"/>
    <w:rsid w:val="00A85327"/>
    <w:rsid w:val="00A9464C"/>
    <w:rsid w:val="00AC7926"/>
    <w:rsid w:val="00AE50C9"/>
    <w:rsid w:val="00B2039D"/>
    <w:rsid w:val="00B335A3"/>
    <w:rsid w:val="00B404A2"/>
    <w:rsid w:val="00B5213D"/>
    <w:rsid w:val="00B53902"/>
    <w:rsid w:val="00B87CDC"/>
    <w:rsid w:val="00B97D29"/>
    <w:rsid w:val="00BA3BB1"/>
    <w:rsid w:val="00BB2A41"/>
    <w:rsid w:val="00BD39C8"/>
    <w:rsid w:val="00BE7D25"/>
    <w:rsid w:val="00C257F8"/>
    <w:rsid w:val="00C25B71"/>
    <w:rsid w:val="00C43FF1"/>
    <w:rsid w:val="00C53870"/>
    <w:rsid w:val="00C845BB"/>
    <w:rsid w:val="00C95325"/>
    <w:rsid w:val="00CD6E31"/>
    <w:rsid w:val="00CE07F0"/>
    <w:rsid w:val="00D00A5F"/>
    <w:rsid w:val="00D26F31"/>
    <w:rsid w:val="00DA5EF5"/>
    <w:rsid w:val="00DA695E"/>
    <w:rsid w:val="00DA6E2B"/>
    <w:rsid w:val="00DC3AFE"/>
    <w:rsid w:val="00DD36FC"/>
    <w:rsid w:val="00DF04AB"/>
    <w:rsid w:val="00E02D8C"/>
    <w:rsid w:val="00E2220B"/>
    <w:rsid w:val="00E3220A"/>
    <w:rsid w:val="00E3335B"/>
    <w:rsid w:val="00E431D5"/>
    <w:rsid w:val="00E8005A"/>
    <w:rsid w:val="00E9631F"/>
    <w:rsid w:val="00ED7024"/>
    <w:rsid w:val="00EF5C05"/>
    <w:rsid w:val="00F10B49"/>
    <w:rsid w:val="00F446A0"/>
    <w:rsid w:val="00F752E1"/>
    <w:rsid w:val="00F97910"/>
    <w:rsid w:val="00FB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FE4E6"/>
  <w15:docId w15:val="{A558D6A5-C649-49CA-BBD0-23F09E44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4C"/>
  </w:style>
  <w:style w:type="paragraph" w:styleId="Naslov1">
    <w:name w:val="heading 1"/>
    <w:basedOn w:val="Normal"/>
    <w:next w:val="Normal"/>
    <w:link w:val="Naslov1Char"/>
    <w:uiPriority w:val="9"/>
    <w:qFormat/>
    <w:rsid w:val="00A94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946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50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4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94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50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aglaeno">
    <w:name w:val="Strong"/>
    <w:basedOn w:val="Zadanifontodlomka"/>
    <w:uiPriority w:val="22"/>
    <w:qFormat/>
    <w:rsid w:val="00A9464C"/>
    <w:rPr>
      <w:b/>
      <w:bCs/>
    </w:rPr>
  </w:style>
  <w:style w:type="character" w:styleId="Istaknuto">
    <w:name w:val="Emphasis"/>
    <w:basedOn w:val="Zadanifontodlomka"/>
    <w:uiPriority w:val="20"/>
    <w:qFormat/>
    <w:rsid w:val="00AE50C9"/>
    <w:rPr>
      <w:i/>
      <w:iCs/>
    </w:rPr>
  </w:style>
  <w:style w:type="paragraph" w:styleId="Odlomakpopisa">
    <w:name w:val="List Paragraph"/>
    <w:basedOn w:val="Normal"/>
    <w:uiPriority w:val="34"/>
    <w:qFormat/>
    <w:rsid w:val="00A9464C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9464C"/>
    <w:pPr>
      <w:outlineLvl w:val="9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1456C"/>
    <w:rPr>
      <w:color w:val="0563C1"/>
      <w:u w:val="single"/>
    </w:rPr>
  </w:style>
  <w:style w:type="paragraph" w:customStyle="1" w:styleId="tb-na16">
    <w:name w:val="tb-na16"/>
    <w:basedOn w:val="Normal"/>
    <w:rsid w:val="004145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5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532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042E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86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02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2D8C"/>
  </w:style>
  <w:style w:type="paragraph" w:styleId="Podnoje">
    <w:name w:val="footer"/>
    <w:basedOn w:val="Normal"/>
    <w:link w:val="PodnojeChar"/>
    <w:uiPriority w:val="99"/>
    <w:unhideWhenUsed/>
    <w:rsid w:val="00E02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2D8C"/>
  </w:style>
  <w:style w:type="character" w:styleId="Tekstrezerviranogmjesta">
    <w:name w:val="Placeholder Text"/>
    <w:basedOn w:val="Zadanifontodlomka"/>
    <w:uiPriority w:val="99"/>
    <w:semiHidden/>
    <w:rsid w:val="005D1D92"/>
    <w:rPr>
      <w:color w:val="808080"/>
    </w:rPr>
  </w:style>
  <w:style w:type="paragraph" w:customStyle="1" w:styleId="Pa5">
    <w:name w:val="Pa5"/>
    <w:basedOn w:val="Normal"/>
    <w:next w:val="Normal"/>
    <w:uiPriority w:val="99"/>
    <w:rsid w:val="00A178F3"/>
    <w:pPr>
      <w:autoSpaceDE w:val="0"/>
      <w:autoSpaceDN w:val="0"/>
      <w:adjustRightInd w:val="0"/>
      <w:spacing w:after="0" w:line="241" w:lineRule="atLeast"/>
    </w:pPr>
    <w:rPr>
      <w:rFonts w:ascii="Times" w:hAnsi="Times"/>
      <w:sz w:val="24"/>
      <w:szCs w:val="24"/>
    </w:rPr>
  </w:style>
  <w:style w:type="character" w:customStyle="1" w:styleId="A0">
    <w:name w:val="A0"/>
    <w:uiPriority w:val="99"/>
    <w:rsid w:val="00A178F3"/>
    <w:rPr>
      <w:rFonts w:cs="Time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1425</Words>
  <Characters>8129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 Vrdoljak</dc:creator>
  <cp:lastModifiedBy>GKL Split</cp:lastModifiedBy>
  <cp:revision>56</cp:revision>
  <cp:lastPrinted>2024-09-27T13:55:00Z</cp:lastPrinted>
  <dcterms:created xsi:type="dcterms:W3CDTF">2023-10-23T08:29:00Z</dcterms:created>
  <dcterms:modified xsi:type="dcterms:W3CDTF">2026-01-17T10:45:00Z</dcterms:modified>
</cp:coreProperties>
</file>