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0D0C6" w14:textId="77777777" w:rsidR="006B6CE9" w:rsidRPr="006B6CE9" w:rsidRDefault="006B6CE9" w:rsidP="006B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CE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612-03/24-01/05</w:t>
      </w:r>
    </w:p>
    <w:p w14:paraId="49E61758" w14:textId="6DB30345" w:rsidR="006B6CE9" w:rsidRPr="006B6CE9" w:rsidRDefault="006B6CE9" w:rsidP="006B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CE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2181-111-01/24-3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</w:p>
    <w:p w14:paraId="1B1A5586" w14:textId="77777777" w:rsidR="006B6CE9" w:rsidRPr="006B6CE9" w:rsidRDefault="006B6CE9" w:rsidP="006B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FC541" w14:textId="144263A4" w:rsidR="006B6CE9" w:rsidRPr="006B6CE9" w:rsidRDefault="006B6CE9" w:rsidP="006B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E9">
        <w:rPr>
          <w:rFonts w:ascii="Times New Roman" w:hAnsi="Times New Roman" w:cs="Times New Roman"/>
          <w:sz w:val="24"/>
          <w:szCs w:val="24"/>
        </w:rPr>
        <w:t xml:space="preserve">Split, </w:t>
      </w:r>
      <w:r w:rsidR="002612D0">
        <w:rPr>
          <w:rFonts w:ascii="Times New Roman" w:hAnsi="Times New Roman" w:cs="Times New Roman"/>
          <w:sz w:val="24"/>
          <w:szCs w:val="24"/>
        </w:rPr>
        <w:t>14</w:t>
      </w:r>
      <w:r w:rsidRPr="006B6CE9">
        <w:rPr>
          <w:rFonts w:ascii="Times New Roman" w:hAnsi="Times New Roman" w:cs="Times New Roman"/>
          <w:sz w:val="24"/>
          <w:szCs w:val="24"/>
        </w:rPr>
        <w:t xml:space="preserve">. </w:t>
      </w:r>
      <w:r w:rsidR="002612D0">
        <w:rPr>
          <w:rFonts w:ascii="Times New Roman" w:hAnsi="Times New Roman" w:cs="Times New Roman"/>
          <w:sz w:val="24"/>
          <w:szCs w:val="24"/>
        </w:rPr>
        <w:t>lipnja</w:t>
      </w:r>
      <w:r w:rsidRPr="006B6CE9">
        <w:rPr>
          <w:rFonts w:ascii="Times New Roman" w:hAnsi="Times New Roman" w:cs="Times New Roman"/>
          <w:sz w:val="24"/>
          <w:szCs w:val="24"/>
        </w:rPr>
        <w:t xml:space="preserve"> 2024.                                            </w:t>
      </w:r>
    </w:p>
    <w:p w14:paraId="7707901D" w14:textId="77777777" w:rsidR="00B66C69" w:rsidRDefault="00B66C69" w:rsidP="004D4F21"/>
    <w:p w14:paraId="76389289" w14:textId="77777777" w:rsidR="006B6CE9" w:rsidRPr="006B6CE9" w:rsidRDefault="006B6CE9" w:rsidP="006B6C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242F5" w14:textId="288CC794" w:rsidR="008C51E0" w:rsidRPr="00E766DD" w:rsidRDefault="008C51E0" w:rsidP="008C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6DD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76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</w:t>
      </w:r>
      <w:r w:rsidRPr="00E76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kazališta lutaka, donosim sljedeću</w:t>
      </w:r>
    </w:p>
    <w:p w14:paraId="6AE15EBF" w14:textId="77777777" w:rsidR="006B6CE9" w:rsidRPr="002612D0" w:rsidRDefault="006B6CE9" w:rsidP="002612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F4F7CC9" w14:textId="77777777" w:rsidR="002612D0" w:rsidRDefault="002612D0" w:rsidP="002612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1AA65" w14:textId="77777777" w:rsidR="002612D0" w:rsidRDefault="002612D0" w:rsidP="002612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8C99B" w14:textId="3772FD71" w:rsidR="008C51E0" w:rsidRPr="002612D0" w:rsidRDefault="004D4F21" w:rsidP="002612D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2D0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58E9F75C" w14:textId="177BCD89" w:rsidR="008C51E0" w:rsidRPr="002612D0" w:rsidRDefault="004D4F21" w:rsidP="002612D0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612D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B6CE9" w:rsidRPr="00261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2D0">
        <w:rPr>
          <w:rFonts w:ascii="Times New Roman" w:hAnsi="Times New Roman" w:cs="Times New Roman"/>
          <w:b/>
          <w:bCs/>
          <w:sz w:val="24"/>
          <w:szCs w:val="24"/>
        </w:rPr>
        <w:t>poni</w:t>
      </w:r>
      <w:r w:rsidR="00B66C69" w:rsidRPr="002612D0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2612D0">
        <w:rPr>
          <w:rFonts w:ascii="Times New Roman" w:hAnsi="Times New Roman" w:cs="Times New Roman"/>
          <w:b/>
          <w:bCs/>
          <w:sz w:val="24"/>
          <w:szCs w:val="24"/>
        </w:rPr>
        <w:t>tenju natj</w:t>
      </w:r>
      <w:r w:rsidR="00B66C69" w:rsidRPr="002612D0">
        <w:rPr>
          <w:rFonts w:ascii="Times New Roman" w:hAnsi="Times New Roman" w:cs="Times New Roman"/>
          <w:b/>
          <w:bCs/>
          <w:sz w:val="24"/>
          <w:szCs w:val="24"/>
        </w:rPr>
        <w:t>eč</w:t>
      </w:r>
      <w:r w:rsidRPr="002612D0">
        <w:rPr>
          <w:rFonts w:ascii="Times New Roman" w:hAnsi="Times New Roman" w:cs="Times New Roman"/>
          <w:b/>
          <w:bCs/>
          <w:sz w:val="24"/>
          <w:szCs w:val="24"/>
        </w:rPr>
        <w:t>aja za</w:t>
      </w:r>
      <w:r w:rsidR="00B66C69" w:rsidRPr="00261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1E0" w:rsidRPr="00261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radno mjesto </w:t>
      </w:r>
      <w:r w:rsidR="008C51E0" w:rsidRPr="002612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BLAGAJNIK</w:t>
      </w:r>
    </w:p>
    <w:p w14:paraId="11FF1407" w14:textId="22C36E26" w:rsidR="006B6CE9" w:rsidRPr="002612D0" w:rsidRDefault="008C51E0" w:rsidP="002612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1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izvršitelj/ica na neodređeno vrijeme uz probni rad do 2 mjeseca</w:t>
      </w:r>
    </w:p>
    <w:p w14:paraId="5A269383" w14:textId="77777777" w:rsidR="006B6CE9" w:rsidRDefault="006B6CE9" w:rsidP="006B6C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DD6A4" w14:textId="5ADE710B" w:rsidR="004D4F21" w:rsidRPr="006B6CE9" w:rsidRDefault="000E374E" w:rsidP="006B6CE9">
      <w:pPr>
        <w:jc w:val="both"/>
        <w:rPr>
          <w:rFonts w:ascii="Times New Roman" w:hAnsi="Times New Roman" w:cs="Times New Roman"/>
          <w:sz w:val="24"/>
          <w:szCs w:val="24"/>
        </w:rPr>
      </w:pPr>
      <w:r w:rsidRPr="006B6CE9">
        <w:rPr>
          <w:rFonts w:ascii="Times New Roman" w:hAnsi="Times New Roman" w:cs="Times New Roman"/>
          <w:sz w:val="24"/>
          <w:szCs w:val="24"/>
        </w:rPr>
        <w:t>Poništava se natječaj</w:t>
      </w:r>
      <w:r w:rsidR="004D4F21" w:rsidRPr="006B6CE9">
        <w:rPr>
          <w:rFonts w:ascii="Times New Roman" w:hAnsi="Times New Roman" w:cs="Times New Roman"/>
          <w:sz w:val="24"/>
          <w:szCs w:val="24"/>
        </w:rPr>
        <w:t xml:space="preserve"> </w:t>
      </w:r>
      <w:r w:rsidRPr="006B6CE9">
        <w:rPr>
          <w:rFonts w:ascii="Times New Roman" w:hAnsi="Times New Roman" w:cs="Times New Roman"/>
          <w:sz w:val="24"/>
          <w:szCs w:val="24"/>
        </w:rPr>
        <w:t>objavljen</w:t>
      </w:r>
      <w:r w:rsidR="009173CA" w:rsidRPr="006B6CE9">
        <w:rPr>
          <w:rFonts w:ascii="Times New Roman" w:hAnsi="Times New Roman" w:cs="Times New Roman"/>
          <w:sz w:val="24"/>
          <w:szCs w:val="24"/>
        </w:rPr>
        <w:t xml:space="preserve"> dana</w:t>
      </w:r>
      <w:r w:rsidR="008C51E0">
        <w:rPr>
          <w:rFonts w:ascii="Times New Roman" w:hAnsi="Times New Roman" w:cs="Times New Roman"/>
          <w:sz w:val="24"/>
          <w:szCs w:val="24"/>
        </w:rPr>
        <w:t xml:space="preserve"> 17. svibnja 2024. godine</w:t>
      </w:r>
      <w:r w:rsidR="009173CA" w:rsidRPr="006B6CE9">
        <w:rPr>
          <w:rFonts w:ascii="Times New Roman" w:hAnsi="Times New Roman" w:cs="Times New Roman"/>
          <w:sz w:val="24"/>
          <w:szCs w:val="24"/>
        </w:rPr>
        <w:t xml:space="preserve"> </w:t>
      </w:r>
      <w:r w:rsidR="002612D0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zapošljavanje, te na mrežnim stranicama Kazališta </w:t>
      </w:r>
      <w:r w:rsidR="004D4F21" w:rsidRPr="006B6CE9">
        <w:rPr>
          <w:rFonts w:ascii="Times New Roman" w:hAnsi="Times New Roman" w:cs="Times New Roman"/>
          <w:sz w:val="24"/>
          <w:szCs w:val="24"/>
        </w:rPr>
        <w:t>za</w:t>
      </w:r>
      <w:r w:rsidR="00B66C69" w:rsidRPr="006B6CE9">
        <w:rPr>
          <w:rFonts w:ascii="Times New Roman" w:hAnsi="Times New Roman" w:cs="Times New Roman"/>
          <w:sz w:val="24"/>
          <w:szCs w:val="24"/>
        </w:rPr>
        <w:t xml:space="preserve"> </w:t>
      </w:r>
      <w:r w:rsidR="002612D0">
        <w:rPr>
          <w:rFonts w:ascii="Times New Roman" w:hAnsi="Times New Roman" w:cs="Times New Roman"/>
          <w:sz w:val="24"/>
          <w:szCs w:val="24"/>
        </w:rPr>
        <w:t xml:space="preserve">radno mjesto blagajnik </w:t>
      </w:r>
      <w:r w:rsidRPr="006B6CE9">
        <w:rPr>
          <w:rFonts w:ascii="Times New Roman" w:hAnsi="Times New Roman" w:cs="Times New Roman"/>
          <w:sz w:val="24"/>
          <w:szCs w:val="24"/>
        </w:rPr>
        <w:t>radi formalnih razloga.</w:t>
      </w:r>
      <w:r w:rsidR="00B66C69" w:rsidRPr="006B6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5A50336F" w14:textId="77777777" w:rsidR="004D4F21" w:rsidRPr="006B6CE9" w:rsidRDefault="004D4F21" w:rsidP="006B6CE9">
      <w:pPr>
        <w:jc w:val="both"/>
        <w:rPr>
          <w:rFonts w:ascii="Times New Roman" w:hAnsi="Times New Roman" w:cs="Times New Roman"/>
          <w:sz w:val="24"/>
          <w:szCs w:val="24"/>
        </w:rPr>
      </w:pPr>
      <w:r w:rsidRPr="006B6CE9">
        <w:rPr>
          <w:rFonts w:ascii="Times New Roman" w:hAnsi="Times New Roman" w:cs="Times New Roman"/>
          <w:sz w:val="24"/>
          <w:szCs w:val="24"/>
        </w:rPr>
        <w:t>Odluka stupa na snagu dan</w:t>
      </w:r>
      <w:r w:rsidR="009173CA" w:rsidRPr="006B6CE9">
        <w:rPr>
          <w:rFonts w:ascii="Times New Roman" w:hAnsi="Times New Roman" w:cs="Times New Roman"/>
          <w:sz w:val="24"/>
          <w:szCs w:val="24"/>
        </w:rPr>
        <w:t xml:space="preserve"> nakon dana </w:t>
      </w:r>
      <w:r w:rsidRPr="006B6CE9">
        <w:rPr>
          <w:rFonts w:ascii="Times New Roman" w:hAnsi="Times New Roman" w:cs="Times New Roman"/>
          <w:sz w:val="24"/>
          <w:szCs w:val="24"/>
        </w:rPr>
        <w:t xml:space="preserve"> dono</w:t>
      </w:r>
      <w:r w:rsidR="00B66C69" w:rsidRPr="006B6CE9">
        <w:rPr>
          <w:rFonts w:ascii="Times New Roman" w:hAnsi="Times New Roman" w:cs="Times New Roman"/>
          <w:sz w:val="24"/>
          <w:szCs w:val="24"/>
        </w:rPr>
        <w:t>š</w:t>
      </w:r>
      <w:r w:rsidRPr="006B6CE9">
        <w:rPr>
          <w:rFonts w:ascii="Times New Roman" w:hAnsi="Times New Roman" w:cs="Times New Roman"/>
          <w:sz w:val="24"/>
          <w:szCs w:val="24"/>
        </w:rPr>
        <w:t>enja.</w:t>
      </w:r>
    </w:p>
    <w:p w14:paraId="52092FD3" w14:textId="77777777" w:rsidR="002612D0" w:rsidRDefault="002612D0" w:rsidP="006B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A1E8B" w14:textId="10A2D670" w:rsidR="006B6CE9" w:rsidRDefault="006B6CE9" w:rsidP="006B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6C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Obrazloženje:</w:t>
      </w:r>
    </w:p>
    <w:p w14:paraId="6A8D025D" w14:textId="77777777" w:rsidR="006B6CE9" w:rsidRPr="006B6CE9" w:rsidRDefault="006B6CE9" w:rsidP="006B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C03262" w14:textId="059BEBB7" w:rsidR="004D4F21" w:rsidRPr="006B6CE9" w:rsidRDefault="002612D0" w:rsidP="00261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</w:t>
      </w:r>
      <w:r w:rsidR="004D4F21" w:rsidRPr="006B6CE9">
        <w:rPr>
          <w:rFonts w:ascii="Times New Roman" w:hAnsi="Times New Roman" w:cs="Times New Roman"/>
          <w:sz w:val="24"/>
          <w:szCs w:val="24"/>
        </w:rPr>
        <w:t xml:space="preserve"> donio odluku o poni</w:t>
      </w:r>
      <w:r w:rsidR="00B66C69" w:rsidRPr="006B6CE9">
        <w:rPr>
          <w:rFonts w:ascii="Times New Roman" w:hAnsi="Times New Roman" w:cs="Times New Roman"/>
          <w:sz w:val="24"/>
          <w:szCs w:val="24"/>
        </w:rPr>
        <w:t>š</w:t>
      </w:r>
      <w:r w:rsidR="004D4F21" w:rsidRPr="006B6CE9">
        <w:rPr>
          <w:rFonts w:ascii="Times New Roman" w:hAnsi="Times New Roman" w:cs="Times New Roman"/>
          <w:sz w:val="24"/>
          <w:szCs w:val="24"/>
        </w:rPr>
        <w:t>tenju natje</w:t>
      </w:r>
      <w:r w:rsidR="00B66C69" w:rsidRPr="006B6CE9">
        <w:rPr>
          <w:rFonts w:ascii="Times New Roman" w:hAnsi="Times New Roman" w:cs="Times New Roman"/>
          <w:sz w:val="24"/>
          <w:szCs w:val="24"/>
        </w:rPr>
        <w:t>č</w:t>
      </w:r>
      <w:r w:rsidR="004D4F21" w:rsidRPr="006B6CE9">
        <w:rPr>
          <w:rFonts w:ascii="Times New Roman" w:hAnsi="Times New Roman" w:cs="Times New Roman"/>
          <w:sz w:val="24"/>
          <w:szCs w:val="24"/>
        </w:rPr>
        <w:t>aja za</w:t>
      </w:r>
      <w:r w:rsidR="00B66C69" w:rsidRPr="006B6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 mjesto blagajnik</w:t>
      </w:r>
      <w:r w:rsidR="000E374E" w:rsidRPr="006B6CE9">
        <w:rPr>
          <w:rFonts w:ascii="Times New Roman" w:hAnsi="Times New Roman" w:cs="Times New Roman"/>
          <w:sz w:val="24"/>
          <w:szCs w:val="24"/>
        </w:rPr>
        <w:t xml:space="preserve">, </w:t>
      </w:r>
      <w:r w:rsidRPr="008C51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izvršitelj/ica na neodređeno vrijeme uz probni rad do 2 mjeseca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0E374E" w:rsidRPr="006B6CE9">
        <w:rPr>
          <w:rFonts w:ascii="Times New Roman" w:hAnsi="Times New Roman" w:cs="Times New Roman"/>
          <w:sz w:val="24"/>
          <w:szCs w:val="24"/>
        </w:rPr>
        <w:t>raspisanog dana</w:t>
      </w:r>
      <w:r>
        <w:rPr>
          <w:rFonts w:ascii="Times New Roman" w:hAnsi="Times New Roman" w:cs="Times New Roman"/>
          <w:sz w:val="24"/>
          <w:szCs w:val="24"/>
        </w:rPr>
        <w:t xml:space="preserve"> 17. svibnja </w:t>
      </w:r>
      <w:r w:rsidR="004D4F21" w:rsidRPr="006B6CE9">
        <w:rPr>
          <w:rFonts w:ascii="Times New Roman" w:hAnsi="Times New Roman" w:cs="Times New Roman"/>
          <w:sz w:val="24"/>
          <w:szCs w:val="24"/>
        </w:rPr>
        <w:t xml:space="preserve">zbog </w:t>
      </w:r>
      <w:r w:rsidR="009173CA" w:rsidRPr="006B6CE9">
        <w:rPr>
          <w:rFonts w:ascii="Times New Roman" w:hAnsi="Times New Roman" w:cs="Times New Roman"/>
          <w:sz w:val="24"/>
          <w:szCs w:val="24"/>
        </w:rPr>
        <w:t>formalnih razloga</w:t>
      </w:r>
      <w:r w:rsidR="003176F9">
        <w:rPr>
          <w:rFonts w:ascii="Times New Roman" w:hAnsi="Times New Roman" w:cs="Times New Roman"/>
          <w:sz w:val="24"/>
          <w:szCs w:val="24"/>
        </w:rPr>
        <w:t>, a</w:t>
      </w:r>
      <w:r w:rsidR="00493B65" w:rsidRPr="006B6CE9">
        <w:rPr>
          <w:rFonts w:ascii="Times New Roman" w:hAnsi="Times New Roman" w:cs="Times New Roman"/>
          <w:sz w:val="24"/>
          <w:szCs w:val="24"/>
        </w:rPr>
        <w:t xml:space="preserve"> </w:t>
      </w:r>
      <w:r w:rsidR="003176F9">
        <w:rPr>
          <w:rFonts w:ascii="Times New Roman" w:hAnsi="Times New Roman" w:cs="Times New Roman"/>
          <w:sz w:val="24"/>
          <w:szCs w:val="24"/>
        </w:rPr>
        <w:t>vezano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6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točku 5. Zapisnika 29. sjednice Kazališnog vijeća GKL-a od 28. svibnja 2024. godine</w:t>
      </w:r>
      <w:r w:rsidR="00100F49" w:rsidRPr="006B6C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95BED" w14:textId="77777777" w:rsidR="006B6CE9" w:rsidRPr="006B6CE9" w:rsidRDefault="006B6CE9" w:rsidP="00261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80BED" w14:textId="77777777" w:rsidR="006B6CE9" w:rsidRPr="006B6CE9" w:rsidRDefault="006B6CE9" w:rsidP="006B6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CE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016E86FA" w14:textId="77777777" w:rsidR="006B6CE9" w:rsidRPr="006B6CE9" w:rsidRDefault="006B6CE9" w:rsidP="006B6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3CCC50" w14:textId="77777777" w:rsidR="006B6CE9" w:rsidRPr="006B6CE9" w:rsidRDefault="006B6CE9" w:rsidP="006B6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CE9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Lucijan Roki</w:t>
      </w:r>
    </w:p>
    <w:p w14:paraId="7A5EFA86" w14:textId="69EE7E81" w:rsidR="00B66C69" w:rsidRDefault="00B66C69" w:rsidP="006B6CE9">
      <w:pPr>
        <w:jc w:val="right"/>
      </w:pPr>
    </w:p>
    <w:sectPr w:rsidR="00B66C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C30C6" w14:textId="77777777" w:rsidR="006A76A9" w:rsidRDefault="006A76A9" w:rsidP="00024A21">
      <w:pPr>
        <w:spacing w:after="0" w:line="240" w:lineRule="auto"/>
      </w:pPr>
      <w:r>
        <w:separator/>
      </w:r>
    </w:p>
  </w:endnote>
  <w:endnote w:type="continuationSeparator" w:id="0">
    <w:p w14:paraId="47B9AE48" w14:textId="77777777" w:rsidR="006A76A9" w:rsidRDefault="006A76A9" w:rsidP="000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5551F" w14:textId="77777777" w:rsidR="006B6CE9" w:rsidRPr="006B6CE9" w:rsidRDefault="006B6CE9" w:rsidP="006B6CE9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6B6CE9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Tončićeva 1, OIB. 97620298968, Tel: 00 385 21 395-958, e-mail: gradsko-kazaliste-lutaka@st.t-com.hr,  </w:t>
    </w:r>
    <w:hyperlink r:id="rId1" w:history="1">
      <w:r w:rsidRPr="006B6CE9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6B6CE9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298F6D84" w14:textId="77777777" w:rsidR="006B6CE9" w:rsidRPr="006B6CE9" w:rsidRDefault="006B6CE9" w:rsidP="006B6CE9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7E691FF7" w14:textId="77777777" w:rsidR="006B6CE9" w:rsidRPr="006B6CE9" w:rsidRDefault="006B6CE9" w:rsidP="006B6CE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7D3B9916" w14:textId="77777777" w:rsidR="006B6CE9" w:rsidRDefault="006B6C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E0A3F" w14:textId="77777777" w:rsidR="006A76A9" w:rsidRDefault="006A76A9" w:rsidP="00024A21">
      <w:pPr>
        <w:spacing w:after="0" w:line="240" w:lineRule="auto"/>
      </w:pPr>
      <w:r>
        <w:separator/>
      </w:r>
    </w:p>
  </w:footnote>
  <w:footnote w:type="continuationSeparator" w:id="0">
    <w:p w14:paraId="4578B2DD" w14:textId="77777777" w:rsidR="006A76A9" w:rsidRDefault="006A76A9" w:rsidP="0002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B7AC3" w14:textId="73B99DD1" w:rsidR="00024A21" w:rsidRDefault="00024A21">
    <w:pPr>
      <w:pStyle w:val="Zaglavlje"/>
    </w:pPr>
    <w:r w:rsidRPr="00FA7FC1">
      <w:rPr>
        <w:noProof/>
      </w:rPr>
      <w:drawing>
        <wp:inline distT="0" distB="0" distL="0" distR="0" wp14:anchorId="32E86073" wp14:editId="17C8E9A1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21"/>
    <w:rsid w:val="00024A21"/>
    <w:rsid w:val="00056AE2"/>
    <w:rsid w:val="000E374E"/>
    <w:rsid w:val="00100F49"/>
    <w:rsid w:val="00142098"/>
    <w:rsid w:val="00165EFB"/>
    <w:rsid w:val="00173DA3"/>
    <w:rsid w:val="002612D0"/>
    <w:rsid w:val="00311B53"/>
    <w:rsid w:val="003176F9"/>
    <w:rsid w:val="00493B65"/>
    <w:rsid w:val="004D4F21"/>
    <w:rsid w:val="006A76A9"/>
    <w:rsid w:val="006B6CE9"/>
    <w:rsid w:val="00811123"/>
    <w:rsid w:val="008C51E0"/>
    <w:rsid w:val="008D5B74"/>
    <w:rsid w:val="009173CA"/>
    <w:rsid w:val="00A76E1A"/>
    <w:rsid w:val="00B66C69"/>
    <w:rsid w:val="00E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CF52"/>
  <w15:chartTrackingRefBased/>
  <w15:docId w15:val="{8EDF3ED1-4FCB-4627-A444-D4F9A40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A21"/>
  </w:style>
  <w:style w:type="paragraph" w:styleId="Podnoje">
    <w:name w:val="footer"/>
    <w:basedOn w:val="Normal"/>
    <w:link w:val="PodnojeChar"/>
    <w:uiPriority w:val="99"/>
    <w:unhideWhenUsed/>
    <w:rsid w:val="000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A21"/>
  </w:style>
  <w:style w:type="paragraph" w:styleId="Bezproreda">
    <w:name w:val="No Spacing"/>
    <w:uiPriority w:val="1"/>
    <w:qFormat/>
    <w:rsid w:val="00261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Gloria</cp:lastModifiedBy>
  <cp:revision>3</cp:revision>
  <dcterms:created xsi:type="dcterms:W3CDTF">2024-06-14T12:14:00Z</dcterms:created>
  <dcterms:modified xsi:type="dcterms:W3CDTF">2024-06-14T13:05:00Z</dcterms:modified>
</cp:coreProperties>
</file>